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A00B9" w14:textId="056706EF" w:rsidR="00546EED" w:rsidRPr="005E4EE9" w:rsidRDefault="00A07109" w:rsidP="00A07109">
      <w:pPr>
        <w:spacing w:after="0" w:line="240" w:lineRule="auto"/>
        <w:jc w:val="right"/>
        <w:rPr>
          <w:rFonts w:cstheme="minorHAnsi"/>
          <w:b/>
          <w:bCs/>
          <w:i/>
          <w:iCs/>
          <w:color w:val="000000" w:themeColor="text1"/>
          <w:sz w:val="24"/>
          <w:szCs w:val="24"/>
          <w:lang w:val="en-US"/>
        </w:rPr>
      </w:pPr>
      <w:r w:rsidRPr="005E4EE9">
        <w:rPr>
          <w:rFonts w:eastAsia="Calibri" w:cstheme="minorHAnsi"/>
          <w:caps/>
          <w:color w:val="000000" w:themeColor="text1"/>
          <w:sz w:val="20"/>
          <w:szCs w:val="20"/>
          <w:lang w:val="en-US"/>
        </w:rPr>
        <w:t>ANNEX 5 "PROPOSAL FORM" TO THE CONDITIONS OF PURCHASE</w:t>
      </w:r>
    </w:p>
    <w:p w14:paraId="60DA9E49" w14:textId="77777777" w:rsidR="00546EED" w:rsidRPr="005E4EE9" w:rsidRDefault="00546EED" w:rsidP="00546EED">
      <w:pPr>
        <w:spacing w:after="0" w:line="240" w:lineRule="auto"/>
        <w:rPr>
          <w:rFonts w:cstheme="minorHAnsi"/>
          <w:b/>
          <w:bCs/>
          <w:color w:val="000000" w:themeColor="text1"/>
          <w:sz w:val="24"/>
          <w:szCs w:val="24"/>
          <w:lang w:val="en-US"/>
        </w:rPr>
      </w:pPr>
    </w:p>
    <w:p w14:paraId="3DF731A2" w14:textId="3964F59E" w:rsidR="00546EED" w:rsidRPr="005E4EE9" w:rsidRDefault="00546EED" w:rsidP="00A07109">
      <w:pPr>
        <w:pStyle w:val="Paantrat"/>
        <w:spacing w:after="0" w:line="240" w:lineRule="auto"/>
        <w:rPr>
          <w:rFonts w:asciiTheme="minorHAnsi" w:hAnsiTheme="minorHAnsi" w:cstheme="minorHAnsi"/>
          <w:b/>
          <w:color w:val="000000" w:themeColor="text1"/>
          <w:sz w:val="24"/>
          <w:szCs w:val="24"/>
          <w:lang w:val="en-US"/>
        </w:rPr>
      </w:pPr>
    </w:p>
    <w:tbl>
      <w:tblPr>
        <w:tblStyle w:val="Lentelstinklelis"/>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tblGrid>
      <w:tr w:rsidR="00546EED" w:rsidRPr="005E4EE9" w14:paraId="2EEE7940" w14:textId="77777777" w:rsidTr="00D2524F">
        <w:tc>
          <w:tcPr>
            <w:tcW w:w="6804" w:type="dxa"/>
            <w:tcBorders>
              <w:bottom w:val="single" w:sz="4" w:space="0" w:color="auto"/>
            </w:tcBorders>
          </w:tcPr>
          <w:p w14:paraId="35218519" w14:textId="2726D4BA" w:rsidR="00A07109" w:rsidRPr="005E4EE9" w:rsidRDefault="00A07109" w:rsidP="00A07109">
            <w:pPr>
              <w:jc w:val="center"/>
              <w:rPr>
                <w:rFonts w:hAnsi="Times New Roman" w:cs="Times New Roman"/>
                <w:b/>
                <w:bCs/>
                <w:sz w:val="24"/>
                <w:szCs w:val="24"/>
                <w:lang w:val="en-US"/>
              </w:rPr>
            </w:pPr>
            <w:r w:rsidRPr="005E4EE9">
              <w:rPr>
                <w:rFonts w:hAnsi="Times New Roman" w:cs="Times New Roman"/>
                <w:b/>
                <w:bCs/>
                <w:sz w:val="24"/>
                <w:szCs w:val="24"/>
                <w:lang w:val="en-US"/>
              </w:rPr>
              <w:t>TENDER FOR</w:t>
            </w:r>
          </w:p>
          <w:p w14:paraId="4F37E8E5" w14:textId="3B587D7F" w:rsidR="00546EED" w:rsidRPr="005E4EE9" w:rsidRDefault="00A07109" w:rsidP="00A07109">
            <w:pPr>
              <w:jc w:val="center"/>
              <w:rPr>
                <w:rFonts w:hAnsi="Times New Roman" w:cs="Times New Roman"/>
                <w:i/>
                <w:iCs/>
                <w:color w:val="000000" w:themeColor="text1"/>
                <w:sz w:val="24"/>
                <w:szCs w:val="24"/>
                <w:lang w:val="en-US"/>
              </w:rPr>
            </w:pPr>
            <w:r w:rsidRPr="005E4EE9">
              <w:rPr>
                <w:rFonts w:hAnsi="Times New Roman" w:cs="Times New Roman"/>
                <w:b/>
                <w:bCs/>
                <w:sz w:val="24"/>
                <w:szCs w:val="24"/>
                <w:lang w:val="en-US"/>
              </w:rPr>
              <w:t xml:space="preserve">ON THE </w:t>
            </w:r>
            <w:r w:rsidR="00995965">
              <w:rPr>
                <w:rFonts w:hAnsi="Times New Roman" w:cs="Times New Roman"/>
                <w:b/>
                <w:bCs/>
                <w:sz w:val="24"/>
                <w:szCs w:val="24"/>
                <w:lang w:val="en-US"/>
              </w:rPr>
              <w:t xml:space="preserve">PUBLIC </w:t>
            </w:r>
            <w:r w:rsidRPr="005E4EE9">
              <w:rPr>
                <w:rFonts w:hAnsi="Times New Roman" w:cs="Times New Roman"/>
                <w:b/>
                <w:bCs/>
                <w:sz w:val="24"/>
                <w:szCs w:val="24"/>
                <w:lang w:val="en-US"/>
              </w:rPr>
              <w:t xml:space="preserve">PROCUREMENT OF </w:t>
            </w:r>
            <w:r w:rsidR="004D3CE5">
              <w:rPr>
                <w:rFonts w:hAnsi="Times New Roman" w:cs="Times New Roman"/>
                <w:b/>
                <w:bCs/>
                <w:sz w:val="24"/>
                <w:szCs w:val="24"/>
                <w:lang w:val="en-US"/>
              </w:rPr>
              <w:t>“</w:t>
            </w:r>
            <w:r w:rsidR="004D3CE5" w:rsidRPr="00A17CEA">
              <w:rPr>
                <w:rFonts w:hAnsi="Times New Roman" w:cs="Times New Roman"/>
                <w:b/>
                <w:bCs/>
                <w:sz w:val="24"/>
                <w:szCs w:val="24"/>
                <w:lang w:val="en-US"/>
              </w:rPr>
              <w:t>LEARNING SOFTWARE PACKAGES (LICENCES)</w:t>
            </w:r>
            <w:r w:rsidR="004D3CE5">
              <w:rPr>
                <w:rFonts w:hAnsi="Times New Roman" w:cs="Times New Roman"/>
                <w:b/>
                <w:bCs/>
                <w:sz w:val="24"/>
                <w:szCs w:val="24"/>
                <w:lang w:val="en-US"/>
              </w:rPr>
              <w:t>”</w:t>
            </w:r>
          </w:p>
        </w:tc>
      </w:tr>
      <w:tr w:rsidR="00546EED" w:rsidRPr="005E4EE9" w14:paraId="75C61B14" w14:textId="77777777" w:rsidTr="00D2524F">
        <w:trPr>
          <w:trHeight w:val="116"/>
        </w:trPr>
        <w:tc>
          <w:tcPr>
            <w:tcW w:w="6804" w:type="dxa"/>
            <w:tcBorders>
              <w:top w:val="single" w:sz="4" w:space="0" w:color="auto"/>
            </w:tcBorders>
          </w:tcPr>
          <w:p w14:paraId="0DAE60D9" w14:textId="77777777" w:rsidR="00546EED" w:rsidRPr="005E4EE9" w:rsidRDefault="00546EED" w:rsidP="00D2524F">
            <w:pPr>
              <w:jc w:val="center"/>
              <w:rPr>
                <w:rFonts w:asciiTheme="minorHAnsi" w:cstheme="minorHAnsi"/>
                <w:i/>
                <w:iCs/>
                <w:color w:val="000000" w:themeColor="text1"/>
                <w:sz w:val="24"/>
                <w:szCs w:val="24"/>
                <w:vertAlign w:val="superscript"/>
                <w:lang w:val="en-US"/>
              </w:rPr>
            </w:pPr>
            <w:r w:rsidRPr="005E4EE9">
              <w:rPr>
                <w:rFonts w:asciiTheme="minorHAnsi" w:cstheme="minorHAnsi"/>
                <w:i/>
                <w:iCs/>
                <w:color w:val="000000" w:themeColor="text1"/>
                <w:sz w:val="24"/>
                <w:szCs w:val="24"/>
                <w:vertAlign w:val="superscript"/>
                <w:lang w:val="en-US"/>
              </w:rPr>
              <w:t>(data)</w:t>
            </w:r>
          </w:p>
        </w:tc>
      </w:tr>
    </w:tbl>
    <w:p w14:paraId="4C09BB96" w14:textId="77777777" w:rsidR="00546EED" w:rsidRPr="005E4EE9" w:rsidRDefault="00546EED" w:rsidP="00546EED">
      <w:pPr>
        <w:spacing w:after="0" w:line="240" w:lineRule="auto"/>
        <w:jc w:val="center"/>
        <w:rPr>
          <w:rFonts w:cstheme="minorHAnsi"/>
          <w:i/>
          <w:iCs/>
          <w:color w:val="000000" w:themeColor="text1"/>
          <w:sz w:val="24"/>
          <w:szCs w:val="24"/>
          <w:lang w:val="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46EED" w:rsidRPr="005E4EE9" w14:paraId="1D30E485" w14:textId="77777777" w:rsidTr="00D2524F">
        <w:trPr>
          <w:trHeight w:val="317"/>
        </w:trPr>
        <w:tc>
          <w:tcPr>
            <w:tcW w:w="5524" w:type="dxa"/>
            <w:tcBorders>
              <w:bottom w:val="single" w:sz="4" w:space="0" w:color="auto"/>
            </w:tcBorders>
            <w:vAlign w:val="center"/>
          </w:tcPr>
          <w:p w14:paraId="2C6E43EF" w14:textId="04F98B87" w:rsidR="00546EED" w:rsidRPr="005E4EE9" w:rsidRDefault="00A07109" w:rsidP="00D2524F">
            <w:pPr>
              <w:rPr>
                <w:rFonts w:asciiTheme="minorHAnsi" w:cstheme="minorHAnsi"/>
                <w:color w:val="000000" w:themeColor="text1"/>
                <w:sz w:val="24"/>
                <w:szCs w:val="24"/>
                <w:lang w:val="en-US"/>
              </w:rPr>
            </w:pPr>
            <w:r w:rsidRPr="005E4EE9">
              <w:rPr>
                <w:rFonts w:asciiTheme="minorHAnsi" w:cstheme="minorHAnsi"/>
                <w:color w:val="000000" w:themeColor="text1"/>
                <w:sz w:val="24"/>
                <w:szCs w:val="24"/>
                <w:lang w:val="en-US"/>
              </w:rPr>
              <w:t>Vytautas Magnus University</w:t>
            </w:r>
          </w:p>
        </w:tc>
      </w:tr>
      <w:tr w:rsidR="00546EED" w:rsidRPr="005E4EE9" w14:paraId="6E6075E1" w14:textId="77777777" w:rsidTr="00D2524F">
        <w:tc>
          <w:tcPr>
            <w:tcW w:w="5524" w:type="dxa"/>
            <w:tcBorders>
              <w:top w:val="single" w:sz="4" w:space="0" w:color="auto"/>
            </w:tcBorders>
          </w:tcPr>
          <w:p w14:paraId="77BB7ABC" w14:textId="42A3305A" w:rsidR="00546EED" w:rsidRPr="005E4EE9" w:rsidRDefault="00546EED" w:rsidP="00D2524F">
            <w:pPr>
              <w:rPr>
                <w:rFonts w:asciiTheme="minorHAnsi" w:cstheme="minorHAnsi"/>
                <w:sz w:val="24"/>
                <w:szCs w:val="24"/>
                <w:lang w:val="en-US"/>
              </w:rPr>
            </w:pPr>
            <w:r w:rsidRPr="005E4EE9">
              <w:rPr>
                <w:rFonts w:asciiTheme="minorHAnsi" w:cstheme="minorHAnsi"/>
                <w:sz w:val="24"/>
                <w:szCs w:val="24"/>
                <w:vertAlign w:val="superscript"/>
                <w:lang w:val="en-US"/>
              </w:rPr>
              <w:t>(</w:t>
            </w:r>
            <w:r w:rsidR="00A07109" w:rsidRPr="005E4EE9">
              <w:rPr>
                <w:rFonts w:asciiTheme="minorHAnsi" w:cstheme="minorHAnsi"/>
                <w:sz w:val="24"/>
                <w:szCs w:val="24"/>
                <w:vertAlign w:val="superscript"/>
                <w:lang w:val="en-US"/>
              </w:rPr>
              <w:t>Address</w:t>
            </w:r>
            <w:r w:rsidRPr="005E4EE9">
              <w:rPr>
                <w:rFonts w:asciiTheme="minorHAnsi" w:cstheme="minorHAnsi"/>
                <w:sz w:val="24"/>
                <w:szCs w:val="24"/>
                <w:vertAlign w:val="superscript"/>
                <w:lang w:val="en-US"/>
              </w:rPr>
              <w:t>)</w:t>
            </w:r>
          </w:p>
        </w:tc>
      </w:tr>
    </w:tbl>
    <w:p w14:paraId="0597350C" w14:textId="428713CD" w:rsidR="00546EED" w:rsidRPr="005E4EE9" w:rsidRDefault="00A07109" w:rsidP="00546EED">
      <w:pPr>
        <w:pStyle w:val="Sraopastraipa"/>
        <w:numPr>
          <w:ilvl w:val="0"/>
          <w:numId w:val="1"/>
        </w:numPr>
        <w:tabs>
          <w:tab w:val="left" w:pos="284"/>
        </w:tabs>
        <w:spacing w:after="0" w:line="240" w:lineRule="auto"/>
        <w:ind w:left="0" w:firstLine="0"/>
        <w:jc w:val="center"/>
        <w:rPr>
          <w:rFonts w:cstheme="minorHAnsi"/>
          <w:b/>
          <w:bCs/>
        </w:rPr>
      </w:pPr>
      <w:r w:rsidRPr="005E4EE9">
        <w:t xml:space="preserve"> </w:t>
      </w:r>
      <w:r w:rsidRPr="005E4EE9">
        <w:rPr>
          <w:rFonts w:cstheme="minorHAnsi"/>
          <w:b/>
          <w:bCs/>
        </w:rPr>
        <w:t>Supplier information</w:t>
      </w:r>
      <w:r w:rsidR="00546EED" w:rsidRPr="005E4EE9">
        <w:rPr>
          <w:rFonts w:cstheme="minorHAnsi"/>
          <w:b/>
          <w:bCs/>
        </w:rPr>
        <w:t>:</w:t>
      </w:r>
    </w:p>
    <w:p w14:paraId="14DACE07" w14:textId="77777777" w:rsidR="00546EED" w:rsidRPr="005E4EE9" w:rsidRDefault="00546EED" w:rsidP="00546EED">
      <w:pPr>
        <w:pStyle w:val="Sraopastraipa"/>
        <w:tabs>
          <w:tab w:val="left" w:pos="284"/>
        </w:tabs>
        <w:spacing w:after="0" w:line="240" w:lineRule="auto"/>
        <w:ind w:left="0"/>
        <w:rPr>
          <w:rFonts w:cstheme="minorHAnsi"/>
          <w:b/>
          <w:bCs/>
        </w:rPr>
      </w:pPr>
    </w:p>
    <w:tbl>
      <w:tblPr>
        <w:tblW w:w="108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08"/>
        <w:gridCol w:w="2977"/>
        <w:gridCol w:w="4027"/>
      </w:tblGrid>
      <w:tr w:rsidR="00546EED" w:rsidRPr="005E4EE9" w14:paraId="5D2AEB80" w14:textId="77777777" w:rsidTr="00D2524F">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91E8CA8" w14:textId="4802B5C5" w:rsidR="00546EED" w:rsidRPr="005E4EE9" w:rsidRDefault="00546EED" w:rsidP="00D2524F">
            <w:pPr>
              <w:spacing w:after="0" w:line="240" w:lineRule="auto"/>
              <w:jc w:val="center"/>
              <w:rPr>
                <w:rFonts w:cstheme="minorHAnsi"/>
                <w:b/>
                <w:sz w:val="18"/>
                <w:lang w:val="en-US"/>
              </w:rPr>
            </w:pPr>
            <w:r w:rsidRPr="005E4EE9">
              <w:rPr>
                <w:rFonts w:cstheme="minorHAnsi"/>
                <w:b/>
                <w:sz w:val="18"/>
                <w:lang w:val="en-US"/>
              </w:rPr>
              <w:t>N</w:t>
            </w:r>
            <w:r w:rsidR="004A7E5C">
              <w:rPr>
                <w:rFonts w:cstheme="minorHAnsi"/>
                <w:b/>
                <w:sz w:val="18"/>
                <w:lang w:val="en-US"/>
              </w:rPr>
              <w:t>o</w:t>
            </w:r>
            <w:r w:rsidRPr="005E4EE9">
              <w:rPr>
                <w:rFonts w:cstheme="minorHAnsi"/>
                <w:b/>
                <w:sz w:val="18"/>
                <w:lang w:val="en-US"/>
              </w:rPr>
              <w:t xml:space="preserve">. </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406BFA8" w14:textId="73AD3D80" w:rsidR="00546EED" w:rsidRPr="005E4EE9" w:rsidRDefault="00A07109" w:rsidP="00D2524F">
            <w:pPr>
              <w:spacing w:after="0" w:line="240" w:lineRule="auto"/>
              <w:jc w:val="center"/>
              <w:rPr>
                <w:rFonts w:cstheme="minorHAnsi"/>
                <w:b/>
                <w:sz w:val="18"/>
                <w:lang w:val="en-US"/>
              </w:rPr>
            </w:pPr>
            <w:r w:rsidRPr="005E4EE9">
              <w:rPr>
                <w:rFonts w:cstheme="minorHAnsi"/>
                <w:b/>
                <w:sz w:val="18"/>
                <w:lang w:val="en-US"/>
              </w:rPr>
              <w:t>Supplier</w:t>
            </w:r>
          </w:p>
        </w:tc>
        <w:tc>
          <w:tcPr>
            <w:tcW w:w="297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ED5E85A" w14:textId="5667F60A" w:rsidR="00546EED" w:rsidRPr="005E4EE9" w:rsidRDefault="00A07109" w:rsidP="00D2524F">
            <w:pPr>
              <w:spacing w:after="0" w:line="240" w:lineRule="auto"/>
              <w:jc w:val="center"/>
              <w:rPr>
                <w:rFonts w:cstheme="minorHAnsi"/>
                <w:b/>
                <w:sz w:val="18"/>
                <w:lang w:val="en-US"/>
              </w:rPr>
            </w:pPr>
            <w:r w:rsidRPr="005E4EE9">
              <w:rPr>
                <w:rFonts w:cstheme="minorHAnsi"/>
                <w:b/>
                <w:sz w:val="18"/>
                <w:lang w:val="en-US"/>
              </w:rPr>
              <w:t xml:space="preserve">Person directly or indirectly owning more than 50 % of the ownership rights (to be completed by the supplier - legal person, entity or </w:t>
            </w:r>
            <w:r w:rsidR="004928AE" w:rsidRPr="005E4EE9">
              <w:rPr>
                <w:rFonts w:cstheme="minorHAnsi"/>
                <w:b/>
                <w:sz w:val="18"/>
                <w:lang w:val="en-US"/>
              </w:rPr>
              <w:t>organization</w:t>
            </w:r>
            <w:r w:rsidRPr="005E4EE9">
              <w:rPr>
                <w:rFonts w:cstheme="minorHAnsi"/>
                <w:b/>
                <w:sz w:val="18"/>
                <w:lang w:val="en-US"/>
              </w:rPr>
              <w:t>)</w:t>
            </w:r>
          </w:p>
        </w:tc>
        <w:tc>
          <w:tcPr>
            <w:tcW w:w="40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3FAAA5D" w14:textId="77777777" w:rsidR="00A07109" w:rsidRPr="005E4EE9" w:rsidRDefault="00A07109" w:rsidP="00A07109">
            <w:pPr>
              <w:spacing w:after="0" w:line="240" w:lineRule="auto"/>
              <w:jc w:val="center"/>
              <w:rPr>
                <w:rFonts w:cstheme="minorHAnsi"/>
                <w:b/>
                <w:sz w:val="18"/>
                <w:lang w:val="en-US"/>
              </w:rPr>
            </w:pPr>
            <w:r w:rsidRPr="005E4EE9">
              <w:rPr>
                <w:rFonts w:cstheme="minorHAnsi"/>
                <w:b/>
                <w:sz w:val="18"/>
                <w:lang w:val="en-US"/>
              </w:rPr>
              <w:t>Whether the supplier is acting on your behalf or on your instructions:</w:t>
            </w:r>
          </w:p>
          <w:p w14:paraId="474FD854" w14:textId="6A720DF7" w:rsidR="00546EED" w:rsidRPr="005E4EE9" w:rsidRDefault="00A07109" w:rsidP="00A07109">
            <w:pPr>
              <w:spacing w:after="0" w:line="240" w:lineRule="auto"/>
              <w:jc w:val="center"/>
              <w:rPr>
                <w:rFonts w:cstheme="minorHAnsi"/>
                <w:b/>
                <w:sz w:val="18"/>
                <w:lang w:val="en-US"/>
              </w:rPr>
            </w:pPr>
            <w:r w:rsidRPr="005E4EE9">
              <w:rPr>
                <w:rFonts w:cstheme="minorHAnsi"/>
                <w:b/>
                <w:sz w:val="18"/>
                <w:lang w:val="en-US"/>
              </w:rPr>
              <w:t xml:space="preserve">a Russian citizen, a natural or legal person, entity or </w:t>
            </w:r>
            <w:r w:rsidR="004928AE">
              <w:rPr>
                <w:rFonts w:cstheme="minorHAnsi"/>
                <w:b/>
                <w:sz w:val="18"/>
                <w:lang w:val="en-US"/>
              </w:rPr>
              <w:t>organization</w:t>
            </w:r>
            <w:r w:rsidRPr="005E4EE9">
              <w:rPr>
                <w:rFonts w:cstheme="minorHAnsi"/>
                <w:b/>
                <w:sz w:val="18"/>
                <w:lang w:val="en-US"/>
              </w:rPr>
              <w:t xml:space="preserve"> established in Russia, or a legal person, entity or </w:t>
            </w:r>
            <w:r w:rsidR="004928AE">
              <w:rPr>
                <w:rFonts w:cstheme="minorHAnsi"/>
                <w:b/>
                <w:sz w:val="18"/>
                <w:lang w:val="en-US"/>
              </w:rPr>
              <w:t>organization</w:t>
            </w:r>
            <w:r w:rsidRPr="005E4EE9">
              <w:rPr>
                <w:rFonts w:cstheme="minorHAnsi"/>
                <w:b/>
                <w:sz w:val="18"/>
                <w:lang w:val="en-US"/>
              </w:rPr>
              <w:t xml:space="preserve"> owned, directly or indirectly, more than 50 % by such persons?</w:t>
            </w:r>
          </w:p>
        </w:tc>
      </w:tr>
      <w:tr w:rsidR="00546EED" w:rsidRPr="005E4EE9" w14:paraId="3B821A88" w14:textId="77777777" w:rsidTr="00D2524F">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5299774C" w14:textId="77777777" w:rsidR="00546EED" w:rsidRPr="005E4EE9" w:rsidRDefault="00546EED" w:rsidP="00D2524F">
            <w:pPr>
              <w:tabs>
                <w:tab w:val="left" w:pos="360"/>
              </w:tabs>
              <w:spacing w:after="0" w:line="240" w:lineRule="auto"/>
              <w:ind w:left="360" w:hanging="327"/>
              <w:jc w:val="center"/>
              <w:rPr>
                <w:rFonts w:cstheme="minorHAnsi"/>
                <w:i/>
                <w:sz w:val="18"/>
                <w:lang w:val="en-US"/>
              </w:rPr>
            </w:pPr>
            <w:r w:rsidRPr="005E4EE9">
              <w:rPr>
                <w:rFonts w:cstheme="minorHAnsi"/>
                <w:i/>
                <w:sz w:val="18"/>
                <w:lang w:val="en-US"/>
              </w:rPr>
              <w:t>1</w:t>
            </w:r>
          </w:p>
        </w:tc>
        <w:tc>
          <w:tcPr>
            <w:tcW w:w="3108" w:type="dxa"/>
            <w:tcBorders>
              <w:top w:val="single" w:sz="4" w:space="0" w:color="auto"/>
              <w:left w:val="single" w:sz="4" w:space="0" w:color="auto"/>
              <w:bottom w:val="single" w:sz="4" w:space="0" w:color="auto"/>
              <w:right w:val="single" w:sz="4" w:space="0" w:color="auto"/>
            </w:tcBorders>
            <w:vAlign w:val="center"/>
          </w:tcPr>
          <w:p w14:paraId="64828ABB" w14:textId="68CC2B8D" w:rsidR="00546EED" w:rsidRPr="005E4EE9" w:rsidRDefault="00A07109" w:rsidP="00D2524F">
            <w:pPr>
              <w:spacing w:after="0" w:line="240" w:lineRule="auto"/>
              <w:rPr>
                <w:rFonts w:cstheme="minorHAnsi"/>
                <w:color w:val="A6A6A6" w:themeColor="background1" w:themeShade="A6"/>
                <w:sz w:val="20"/>
                <w:lang w:val="en-US"/>
              </w:rPr>
            </w:pPr>
            <w:r w:rsidRPr="005E4EE9">
              <w:rPr>
                <w:rFonts w:ascii="Times New Roman" w:hAnsi="Times New Roman" w:cs="Times New Roman"/>
                <w:i/>
                <w:color w:val="A6A6A6" w:themeColor="background1" w:themeShade="A6"/>
                <w:lang w:val="en-US"/>
              </w:rPr>
              <w:t xml:space="preserve">In the case of a group of suppliers, all members of the joint operational group </w:t>
            </w:r>
            <w:r w:rsidR="00923991">
              <w:rPr>
                <w:rFonts w:ascii="Times New Roman" w:hAnsi="Times New Roman" w:cs="Times New Roman"/>
                <w:i/>
                <w:color w:val="A6A6A6" w:themeColor="background1" w:themeShade="A6"/>
                <w:lang w:val="en-US"/>
              </w:rPr>
              <w:t>must</w:t>
            </w:r>
            <w:r w:rsidRPr="005E4EE9">
              <w:rPr>
                <w:rFonts w:ascii="Times New Roman" w:hAnsi="Times New Roman" w:cs="Times New Roman"/>
                <w:i/>
                <w:color w:val="A6A6A6" w:themeColor="background1" w:themeShade="A6"/>
                <w:lang w:val="en-US"/>
              </w:rPr>
              <w:t xml:space="preserve"> be identified</w:t>
            </w:r>
          </w:p>
        </w:tc>
        <w:tc>
          <w:tcPr>
            <w:tcW w:w="2977" w:type="dxa"/>
            <w:tcBorders>
              <w:top w:val="single" w:sz="4" w:space="0" w:color="auto"/>
              <w:left w:val="single" w:sz="4" w:space="0" w:color="auto"/>
              <w:bottom w:val="single" w:sz="4" w:space="0" w:color="auto"/>
              <w:right w:val="single" w:sz="4" w:space="0" w:color="auto"/>
            </w:tcBorders>
          </w:tcPr>
          <w:p w14:paraId="7F1105E4" w14:textId="77777777" w:rsidR="00546EED" w:rsidRPr="005E4EE9" w:rsidRDefault="00546EED" w:rsidP="00D2524F">
            <w:pPr>
              <w:spacing w:after="0" w:line="240" w:lineRule="auto"/>
              <w:rPr>
                <w:rFonts w:cstheme="minorHAnsi"/>
                <w:lang w:val="en-US"/>
              </w:rPr>
            </w:pPr>
          </w:p>
        </w:tc>
        <w:tc>
          <w:tcPr>
            <w:tcW w:w="4027" w:type="dxa"/>
            <w:tcBorders>
              <w:top w:val="single" w:sz="4" w:space="0" w:color="auto"/>
              <w:left w:val="single" w:sz="4" w:space="0" w:color="auto"/>
              <w:bottom w:val="single" w:sz="4" w:space="0" w:color="auto"/>
              <w:right w:val="single" w:sz="4" w:space="0" w:color="auto"/>
            </w:tcBorders>
          </w:tcPr>
          <w:p w14:paraId="0A58DF66" w14:textId="178087B7" w:rsidR="00546EED" w:rsidRPr="005E4EE9" w:rsidRDefault="00A07109" w:rsidP="00D2524F">
            <w:pPr>
              <w:spacing w:after="0" w:line="240" w:lineRule="auto"/>
              <w:rPr>
                <w:rFonts w:ascii="Times New Roman" w:hAnsi="Times New Roman" w:cs="Times New Roman"/>
                <w:i/>
                <w:color w:val="A6A6A6" w:themeColor="background1" w:themeShade="A6"/>
                <w:lang w:val="en-US"/>
              </w:rPr>
            </w:pPr>
            <w:r w:rsidRPr="005E4EE9">
              <w:rPr>
                <w:rFonts w:ascii="Times New Roman" w:hAnsi="Times New Roman" w:cs="Times New Roman"/>
                <w:i/>
                <w:color w:val="A6A6A6" w:themeColor="background1" w:themeShade="A6"/>
                <w:lang w:val="en-US"/>
              </w:rPr>
              <w:t>Yes/No (if yes, please provide specific information)</w:t>
            </w:r>
          </w:p>
          <w:p w14:paraId="0E7F0F7E" w14:textId="77777777" w:rsidR="00546EED" w:rsidRPr="005E4EE9" w:rsidRDefault="00546EED" w:rsidP="00D2524F">
            <w:pPr>
              <w:spacing w:after="0" w:line="240" w:lineRule="auto"/>
              <w:jc w:val="center"/>
              <w:rPr>
                <w:rFonts w:cstheme="minorHAnsi"/>
                <w:i/>
                <w:lang w:val="en-US"/>
              </w:rPr>
            </w:pPr>
          </w:p>
        </w:tc>
      </w:tr>
      <w:tr w:rsidR="00546EED" w:rsidRPr="005E4EE9" w14:paraId="4FC45D6D" w14:textId="77777777" w:rsidTr="00D2524F">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0940B15F" w14:textId="77777777" w:rsidR="00546EED" w:rsidRPr="005E4EE9" w:rsidRDefault="00546EED" w:rsidP="00D2524F">
            <w:pPr>
              <w:tabs>
                <w:tab w:val="left" w:pos="360"/>
              </w:tabs>
              <w:spacing w:after="0" w:line="240" w:lineRule="auto"/>
              <w:ind w:left="360" w:hanging="327"/>
              <w:jc w:val="center"/>
              <w:rPr>
                <w:rFonts w:cstheme="minorHAnsi"/>
                <w:sz w:val="18"/>
                <w:lang w:val="en-US"/>
              </w:rPr>
            </w:pPr>
            <w:r w:rsidRPr="005E4EE9">
              <w:rPr>
                <w:rFonts w:cstheme="minorHAnsi"/>
                <w:sz w:val="18"/>
                <w:lang w:val="en-US"/>
              </w:rPr>
              <w:t>2</w:t>
            </w:r>
          </w:p>
        </w:tc>
        <w:tc>
          <w:tcPr>
            <w:tcW w:w="3108" w:type="dxa"/>
            <w:tcBorders>
              <w:top w:val="single" w:sz="4" w:space="0" w:color="auto"/>
              <w:left w:val="single" w:sz="4" w:space="0" w:color="auto"/>
              <w:bottom w:val="single" w:sz="4" w:space="0" w:color="auto"/>
              <w:right w:val="single" w:sz="4" w:space="0" w:color="auto"/>
            </w:tcBorders>
            <w:vAlign w:val="center"/>
          </w:tcPr>
          <w:p w14:paraId="11E13473" w14:textId="77777777" w:rsidR="00546EED" w:rsidRPr="005E4EE9" w:rsidRDefault="00546EED" w:rsidP="00D2524F">
            <w:pPr>
              <w:spacing w:after="0" w:line="240" w:lineRule="auto"/>
              <w:rPr>
                <w:rFonts w:cstheme="minorHAnsi"/>
                <w:color w:val="A6A6A6" w:themeColor="background1" w:themeShade="A6"/>
                <w:lang w:val="en-US"/>
              </w:rPr>
            </w:pPr>
          </w:p>
        </w:tc>
        <w:tc>
          <w:tcPr>
            <w:tcW w:w="2977" w:type="dxa"/>
            <w:tcBorders>
              <w:top w:val="single" w:sz="4" w:space="0" w:color="auto"/>
              <w:left w:val="single" w:sz="4" w:space="0" w:color="auto"/>
              <w:bottom w:val="single" w:sz="4" w:space="0" w:color="auto"/>
              <w:right w:val="single" w:sz="4" w:space="0" w:color="auto"/>
            </w:tcBorders>
          </w:tcPr>
          <w:p w14:paraId="07A5D654" w14:textId="77777777" w:rsidR="00546EED" w:rsidRPr="005E4EE9" w:rsidRDefault="00546EED" w:rsidP="00D2524F">
            <w:pPr>
              <w:spacing w:after="0" w:line="240" w:lineRule="auto"/>
              <w:rPr>
                <w:rFonts w:cstheme="minorHAnsi"/>
                <w:lang w:val="en-US"/>
              </w:rPr>
            </w:pPr>
          </w:p>
        </w:tc>
        <w:tc>
          <w:tcPr>
            <w:tcW w:w="4027" w:type="dxa"/>
            <w:tcBorders>
              <w:top w:val="single" w:sz="4" w:space="0" w:color="auto"/>
              <w:left w:val="single" w:sz="4" w:space="0" w:color="auto"/>
              <w:bottom w:val="single" w:sz="4" w:space="0" w:color="auto"/>
              <w:right w:val="single" w:sz="4" w:space="0" w:color="auto"/>
            </w:tcBorders>
          </w:tcPr>
          <w:p w14:paraId="001C10FD" w14:textId="77777777" w:rsidR="00546EED" w:rsidRPr="005E4EE9" w:rsidRDefault="00546EED" w:rsidP="00D2524F">
            <w:pPr>
              <w:spacing w:after="0" w:line="240" w:lineRule="auto"/>
              <w:jc w:val="center"/>
              <w:rPr>
                <w:rFonts w:cstheme="minorHAnsi"/>
                <w:i/>
                <w:lang w:val="en-US"/>
              </w:rPr>
            </w:pPr>
          </w:p>
        </w:tc>
      </w:tr>
      <w:tr w:rsidR="00546EED" w:rsidRPr="005E4EE9" w14:paraId="2EFA6985" w14:textId="77777777" w:rsidTr="00D2524F">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3B40FC2F" w14:textId="77777777" w:rsidR="00546EED" w:rsidRPr="005E4EE9" w:rsidRDefault="00546EED" w:rsidP="00D2524F">
            <w:pPr>
              <w:tabs>
                <w:tab w:val="left" w:pos="360"/>
              </w:tabs>
              <w:spacing w:after="0" w:line="240" w:lineRule="auto"/>
              <w:ind w:left="360" w:hanging="327"/>
              <w:jc w:val="center"/>
              <w:rPr>
                <w:rFonts w:cstheme="minorHAnsi"/>
                <w:sz w:val="18"/>
                <w:lang w:val="en-US"/>
              </w:rPr>
            </w:pPr>
            <w:r w:rsidRPr="005E4EE9">
              <w:rPr>
                <w:rFonts w:cstheme="minorHAnsi"/>
                <w:sz w:val="18"/>
                <w:lang w:val="en-US"/>
              </w:rPr>
              <w:t>3</w:t>
            </w:r>
          </w:p>
        </w:tc>
        <w:tc>
          <w:tcPr>
            <w:tcW w:w="3108" w:type="dxa"/>
            <w:tcBorders>
              <w:top w:val="single" w:sz="4" w:space="0" w:color="auto"/>
              <w:left w:val="single" w:sz="4" w:space="0" w:color="auto"/>
              <w:bottom w:val="single" w:sz="4" w:space="0" w:color="auto"/>
              <w:right w:val="single" w:sz="4" w:space="0" w:color="auto"/>
            </w:tcBorders>
            <w:vAlign w:val="center"/>
          </w:tcPr>
          <w:p w14:paraId="47177A47" w14:textId="77777777" w:rsidR="00546EED" w:rsidRPr="005E4EE9" w:rsidRDefault="00546EED" w:rsidP="00D2524F">
            <w:pPr>
              <w:spacing w:after="0" w:line="240" w:lineRule="auto"/>
              <w:rPr>
                <w:rFonts w:cstheme="minorHAnsi"/>
                <w:i/>
                <w:color w:val="A6A6A6" w:themeColor="background1" w:themeShade="A6"/>
                <w:sz w:val="20"/>
                <w:lang w:val="en-US"/>
              </w:rPr>
            </w:pPr>
            <w:r w:rsidRPr="005E4EE9">
              <w:rPr>
                <w:rFonts w:cstheme="minorHAnsi"/>
                <w:i/>
                <w:color w:val="A6A6A6" w:themeColor="background1" w:themeShade="A6"/>
                <w:sz w:val="20"/>
                <w:lang w:val="en-US"/>
              </w:rPr>
              <w:t>...</w:t>
            </w:r>
          </w:p>
        </w:tc>
        <w:tc>
          <w:tcPr>
            <w:tcW w:w="2977" w:type="dxa"/>
            <w:tcBorders>
              <w:top w:val="single" w:sz="4" w:space="0" w:color="auto"/>
              <w:left w:val="single" w:sz="4" w:space="0" w:color="auto"/>
              <w:bottom w:val="single" w:sz="4" w:space="0" w:color="auto"/>
              <w:right w:val="single" w:sz="4" w:space="0" w:color="auto"/>
            </w:tcBorders>
            <w:vAlign w:val="center"/>
          </w:tcPr>
          <w:p w14:paraId="6ABAE283" w14:textId="77777777" w:rsidR="00546EED" w:rsidRPr="005E4EE9" w:rsidRDefault="00546EED" w:rsidP="00D2524F">
            <w:pPr>
              <w:spacing w:after="0" w:line="240" w:lineRule="auto"/>
              <w:jc w:val="center"/>
              <w:rPr>
                <w:rFonts w:cstheme="minorHAnsi"/>
                <w:color w:val="A6A6A6" w:themeColor="background1" w:themeShade="A6"/>
                <w:lang w:val="en-US"/>
              </w:rPr>
            </w:pPr>
            <w:r w:rsidRPr="005E4EE9">
              <w:rPr>
                <w:rFonts w:cstheme="minorHAnsi"/>
                <w:color w:val="A6A6A6" w:themeColor="background1" w:themeShade="A6"/>
                <w:lang w:val="en-US"/>
              </w:rPr>
              <w:t>...</w:t>
            </w:r>
          </w:p>
        </w:tc>
        <w:tc>
          <w:tcPr>
            <w:tcW w:w="4027" w:type="dxa"/>
            <w:tcBorders>
              <w:top w:val="single" w:sz="4" w:space="0" w:color="auto"/>
              <w:left w:val="single" w:sz="4" w:space="0" w:color="auto"/>
              <w:bottom w:val="single" w:sz="4" w:space="0" w:color="auto"/>
              <w:right w:val="single" w:sz="4" w:space="0" w:color="auto"/>
            </w:tcBorders>
            <w:vAlign w:val="center"/>
          </w:tcPr>
          <w:p w14:paraId="1E90AAF0" w14:textId="77777777" w:rsidR="00546EED" w:rsidRPr="005E4EE9" w:rsidRDefault="00546EED" w:rsidP="00D2524F">
            <w:pPr>
              <w:spacing w:after="0" w:line="240" w:lineRule="auto"/>
              <w:jc w:val="center"/>
              <w:rPr>
                <w:rFonts w:cstheme="minorHAnsi"/>
                <w:i/>
                <w:color w:val="A6A6A6" w:themeColor="background1" w:themeShade="A6"/>
                <w:lang w:val="en-US"/>
              </w:rPr>
            </w:pPr>
            <w:r w:rsidRPr="005E4EE9">
              <w:rPr>
                <w:rFonts w:cstheme="minorHAnsi"/>
                <w:i/>
                <w:color w:val="A6A6A6" w:themeColor="background1" w:themeShade="A6"/>
                <w:lang w:val="en-US"/>
              </w:rPr>
              <w:t>...</w:t>
            </w:r>
          </w:p>
        </w:tc>
      </w:tr>
      <w:tr w:rsidR="00546EED" w:rsidRPr="005E4EE9" w14:paraId="638F0267" w14:textId="77777777" w:rsidTr="00D2524F">
        <w:trPr>
          <w:trHeight w:val="723"/>
        </w:trPr>
        <w:tc>
          <w:tcPr>
            <w:tcW w:w="3828" w:type="dxa"/>
            <w:gridSpan w:val="2"/>
            <w:tcBorders>
              <w:top w:val="single" w:sz="4" w:space="0" w:color="auto"/>
              <w:left w:val="single" w:sz="4" w:space="0" w:color="auto"/>
              <w:bottom w:val="single" w:sz="4" w:space="0" w:color="auto"/>
              <w:right w:val="single" w:sz="4" w:space="0" w:color="auto"/>
            </w:tcBorders>
          </w:tcPr>
          <w:p w14:paraId="57AECCDC" w14:textId="0EA9319D" w:rsidR="00546EED" w:rsidRPr="005E4EE9" w:rsidRDefault="00A07109" w:rsidP="00D2524F">
            <w:pPr>
              <w:spacing w:after="0" w:line="240" w:lineRule="auto"/>
              <w:rPr>
                <w:rFonts w:cstheme="minorHAnsi"/>
                <w:sz w:val="20"/>
                <w:lang w:val="en-US"/>
              </w:rPr>
            </w:pPr>
            <w:r w:rsidRPr="005E4EE9">
              <w:rPr>
                <w:rFonts w:cstheme="minorHAnsi"/>
                <w:sz w:val="20"/>
                <w:lang w:val="en-US"/>
              </w:rPr>
              <w:t xml:space="preserve">Contact details of the person </w:t>
            </w:r>
            <w:r w:rsidR="004928AE" w:rsidRPr="005E4EE9">
              <w:rPr>
                <w:rFonts w:cstheme="minorHAnsi"/>
                <w:sz w:val="20"/>
                <w:lang w:val="en-US"/>
              </w:rPr>
              <w:t>authorized</w:t>
            </w:r>
            <w:r w:rsidRPr="005E4EE9">
              <w:rPr>
                <w:rFonts w:cstheme="minorHAnsi"/>
                <w:sz w:val="20"/>
                <w:lang w:val="en-US"/>
              </w:rPr>
              <w:t xml:space="preserve"> to communicate with the contracting authority (name, telephone, fax, e-mail, address)</w:t>
            </w:r>
          </w:p>
        </w:tc>
        <w:tc>
          <w:tcPr>
            <w:tcW w:w="7004" w:type="dxa"/>
            <w:gridSpan w:val="2"/>
            <w:tcBorders>
              <w:top w:val="single" w:sz="4" w:space="0" w:color="auto"/>
              <w:left w:val="single" w:sz="4" w:space="0" w:color="auto"/>
              <w:bottom w:val="single" w:sz="4" w:space="0" w:color="auto"/>
              <w:right w:val="single" w:sz="4" w:space="0" w:color="auto"/>
            </w:tcBorders>
          </w:tcPr>
          <w:p w14:paraId="67F600F1" w14:textId="77777777" w:rsidR="00546EED" w:rsidRPr="005E4EE9" w:rsidRDefault="00546EED" w:rsidP="00D2524F">
            <w:pPr>
              <w:spacing w:after="0" w:line="240" w:lineRule="auto"/>
              <w:rPr>
                <w:rFonts w:cstheme="minorHAnsi"/>
                <w:lang w:val="en-US"/>
              </w:rPr>
            </w:pPr>
          </w:p>
        </w:tc>
      </w:tr>
    </w:tbl>
    <w:p w14:paraId="005C15FE" w14:textId="1FD74FD0" w:rsidR="00546EED" w:rsidRPr="005E4EE9" w:rsidRDefault="00A07109" w:rsidP="00546EED">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lang w:val="en-US"/>
        </w:rPr>
      </w:pPr>
      <w:bookmarkStart w:id="0" w:name="_Hlk104968674"/>
      <w:r w:rsidRPr="005E4EE9">
        <w:rPr>
          <w:rFonts w:ascii="Times New Roman" w:eastAsia="Arial Unicode MS" w:hAnsi="Times New Roman" w:cs="Times New Roman"/>
          <w:bCs/>
          <w:i/>
          <w:color w:val="000000"/>
          <w:bdr w:val="nil"/>
          <w:lang w:val="en-US"/>
        </w:rPr>
        <w:t>If necessary, the Contracting Authority may, in case of suspicion, ask the supplier to provide documents (Article 51(12) of the Public Procurement Law) to substantiate the correctness of the information provided.</w:t>
      </w:r>
    </w:p>
    <w:bookmarkEnd w:id="0"/>
    <w:p w14:paraId="67C46C51" w14:textId="77777777" w:rsidR="00546EED" w:rsidRPr="005E4EE9" w:rsidRDefault="00546EED" w:rsidP="00546EED">
      <w:pPr>
        <w:spacing w:after="0" w:line="240" w:lineRule="auto"/>
        <w:rPr>
          <w:rFonts w:cstheme="minorHAnsi"/>
          <w:sz w:val="20"/>
          <w:lang w:val="en-US"/>
        </w:rPr>
      </w:pPr>
    </w:p>
    <w:p w14:paraId="757C3E5C" w14:textId="77777777" w:rsidR="00546EED" w:rsidRPr="005E4EE9" w:rsidRDefault="00546EED" w:rsidP="00546EED">
      <w:pPr>
        <w:spacing w:after="0" w:line="240" w:lineRule="auto"/>
        <w:rPr>
          <w:rFonts w:eastAsia="Calibri" w:cstheme="minorHAnsi"/>
          <w:color w:val="000000" w:themeColor="text1"/>
          <w:sz w:val="20"/>
          <w:lang w:val="en-US"/>
        </w:rPr>
      </w:pPr>
    </w:p>
    <w:p w14:paraId="3A713CF8" w14:textId="1EAC187E" w:rsidR="00546EED" w:rsidRPr="005E4EE9" w:rsidRDefault="00A07109" w:rsidP="00546EED">
      <w:pPr>
        <w:pStyle w:val="Sraopastraipa"/>
        <w:numPr>
          <w:ilvl w:val="0"/>
          <w:numId w:val="1"/>
        </w:numPr>
        <w:tabs>
          <w:tab w:val="left" w:pos="284"/>
        </w:tabs>
        <w:spacing w:after="0" w:line="240" w:lineRule="auto"/>
        <w:ind w:left="0" w:firstLine="0"/>
        <w:jc w:val="center"/>
        <w:rPr>
          <w:rFonts w:eastAsia="Calibri" w:cstheme="minorHAnsi"/>
          <w:b/>
          <w:bCs/>
          <w:iCs/>
          <w:color w:val="000000" w:themeColor="text1"/>
        </w:rPr>
      </w:pPr>
      <w:r w:rsidRPr="005E4EE9">
        <w:rPr>
          <w:rFonts w:eastAsia="Calibri" w:cstheme="minorHAnsi"/>
          <w:b/>
          <w:bCs/>
          <w:iCs/>
          <w:color w:val="000000" w:themeColor="text1"/>
        </w:rPr>
        <w:t xml:space="preserve">INFORMATION ON THE </w:t>
      </w:r>
      <w:r w:rsidR="00923991">
        <w:rPr>
          <w:rFonts w:eastAsia="Calibri" w:cstheme="minorHAnsi"/>
          <w:b/>
          <w:bCs/>
          <w:iCs/>
          <w:color w:val="000000" w:themeColor="text1"/>
        </w:rPr>
        <w:t>LEGAL ENTITY</w:t>
      </w:r>
      <w:r w:rsidRPr="005E4EE9">
        <w:rPr>
          <w:rFonts w:eastAsia="Calibri" w:cstheme="minorHAnsi"/>
          <w:b/>
          <w:bCs/>
          <w:iCs/>
          <w:color w:val="000000" w:themeColor="text1"/>
        </w:rPr>
        <w:t xml:space="preserve"> WHOM THE SUPPLIER REQUIRES TO MEET THE QUALIFICATION REQUIREMENTS (IF SUCH REQUIREMENTS ARE REQUIRED) REQUIRED BY THE PURCHASING ORGANISATION (quasi-suppliers, i.e. the natural persons who are intended to be employed in the event of the successful tender)</w:t>
      </w:r>
    </w:p>
    <w:p w14:paraId="253CBF27" w14:textId="46053CAF" w:rsidR="00546EED" w:rsidRPr="005E4EE9" w:rsidRDefault="00A07109" w:rsidP="00546EED">
      <w:pPr>
        <w:tabs>
          <w:tab w:val="left" w:pos="284"/>
        </w:tabs>
        <w:spacing w:after="0" w:line="240" w:lineRule="auto"/>
        <w:jc w:val="center"/>
        <w:rPr>
          <w:rFonts w:eastAsia="Calibri" w:cstheme="minorHAnsi"/>
          <w:bCs/>
          <w:i/>
          <w:color w:val="000000" w:themeColor="text1"/>
          <w:lang w:val="en-US"/>
        </w:rPr>
      </w:pPr>
      <w:r w:rsidRPr="005E4EE9">
        <w:rPr>
          <w:rFonts w:eastAsia="Calibri" w:cstheme="minorHAnsi"/>
          <w:bCs/>
          <w:i/>
          <w:color w:val="000000" w:themeColor="text1"/>
          <w:lang w:val="en-US"/>
        </w:rPr>
        <w:t xml:space="preserve"> (to be completed if the supplier makes use of the capacities of other </w:t>
      </w:r>
      <w:r w:rsidR="00923991">
        <w:rPr>
          <w:rFonts w:eastAsia="Calibri" w:cstheme="minorHAnsi"/>
          <w:bCs/>
          <w:i/>
          <w:color w:val="000000" w:themeColor="text1"/>
          <w:lang w:val="en-US"/>
        </w:rPr>
        <w:t>legal entity</w:t>
      </w:r>
      <w:r w:rsidRPr="005E4EE9">
        <w:rPr>
          <w:rFonts w:eastAsia="Calibri" w:cstheme="minorHAnsi"/>
          <w:bCs/>
          <w:i/>
          <w:color w:val="000000" w:themeColor="text1"/>
          <w:lang w:val="en-US"/>
        </w:rPr>
        <w:t xml:space="preserve"> in accordance with Article 49 of the Public Procurement Law)</w:t>
      </w:r>
    </w:p>
    <w:p w14:paraId="267DF278" w14:textId="77777777" w:rsidR="00546EED" w:rsidRPr="005E4EE9" w:rsidRDefault="00546EED" w:rsidP="00546EED">
      <w:pPr>
        <w:tabs>
          <w:tab w:val="left" w:pos="284"/>
        </w:tabs>
        <w:spacing w:after="0" w:line="240" w:lineRule="auto"/>
        <w:jc w:val="center"/>
        <w:rPr>
          <w:rFonts w:eastAsia="Calibri" w:cstheme="minorHAnsi"/>
          <w:b/>
          <w:bCs/>
          <w:color w:val="000000" w:themeColor="text1"/>
          <w:lang w:val="en-US"/>
        </w:rPr>
      </w:pPr>
    </w:p>
    <w:tbl>
      <w:tblPr>
        <w:tblStyle w:val="Lentelstinklelis"/>
        <w:tblW w:w="9918" w:type="dxa"/>
        <w:tblInd w:w="0" w:type="dxa"/>
        <w:tblLook w:val="04A0" w:firstRow="1" w:lastRow="0" w:firstColumn="1" w:lastColumn="0" w:noHBand="0" w:noVBand="1"/>
      </w:tblPr>
      <w:tblGrid>
        <w:gridCol w:w="526"/>
        <w:gridCol w:w="4431"/>
        <w:gridCol w:w="4961"/>
      </w:tblGrid>
      <w:tr w:rsidR="00546EED" w:rsidRPr="005E4EE9" w14:paraId="29536E3A" w14:textId="77777777" w:rsidTr="00D2524F">
        <w:tc>
          <w:tcPr>
            <w:tcW w:w="526" w:type="dxa"/>
            <w:shd w:val="clear" w:color="auto" w:fill="DEEAF6" w:themeFill="accent5" w:themeFillTint="33"/>
          </w:tcPr>
          <w:p w14:paraId="48CB9B04" w14:textId="324601EA" w:rsidR="00546EED" w:rsidRPr="005E4EE9" w:rsidRDefault="005E4EE9" w:rsidP="00D2524F">
            <w:pPr>
              <w:jc w:val="center"/>
              <w:rPr>
                <w:rFonts w:asciiTheme="minorHAnsi" w:cstheme="minorHAnsi"/>
                <w:b/>
                <w:sz w:val="22"/>
                <w:szCs w:val="22"/>
                <w:lang w:val="en-US"/>
              </w:rPr>
            </w:pPr>
            <w:bookmarkStart w:id="1" w:name="_Hlk103715858"/>
            <w:r>
              <w:rPr>
                <w:rFonts w:asciiTheme="minorHAnsi" w:cstheme="minorHAnsi"/>
                <w:b/>
                <w:lang w:val="en-US"/>
              </w:rPr>
              <w:t>No</w:t>
            </w:r>
            <w:r w:rsidR="00546EED" w:rsidRPr="005E4EE9">
              <w:rPr>
                <w:rFonts w:asciiTheme="minorHAnsi" w:cstheme="minorHAnsi"/>
                <w:b/>
                <w:lang w:val="en-US"/>
              </w:rPr>
              <w:t>.</w:t>
            </w:r>
          </w:p>
        </w:tc>
        <w:tc>
          <w:tcPr>
            <w:tcW w:w="4431" w:type="dxa"/>
            <w:shd w:val="clear" w:color="auto" w:fill="DEEAF6" w:themeFill="accent5" w:themeFillTint="33"/>
          </w:tcPr>
          <w:p w14:paraId="4606D5D9" w14:textId="7029C663" w:rsidR="00546EED" w:rsidRPr="005E4EE9" w:rsidRDefault="008C6BE7" w:rsidP="00D2524F">
            <w:pPr>
              <w:jc w:val="center"/>
              <w:rPr>
                <w:rFonts w:asciiTheme="minorHAnsi" w:cstheme="minorHAnsi"/>
                <w:b/>
                <w:sz w:val="22"/>
                <w:szCs w:val="22"/>
                <w:lang w:val="en-US"/>
              </w:rPr>
            </w:pPr>
            <w:r w:rsidRPr="005E4EE9">
              <w:rPr>
                <w:rFonts w:asciiTheme="minorHAnsi" w:cstheme="minorHAnsi"/>
                <w:b/>
                <w:lang w:val="en-US"/>
              </w:rPr>
              <w:t>Name, legal entity code, address</w:t>
            </w:r>
          </w:p>
        </w:tc>
        <w:tc>
          <w:tcPr>
            <w:tcW w:w="4961" w:type="dxa"/>
            <w:shd w:val="clear" w:color="auto" w:fill="DEEAF6" w:themeFill="accent5" w:themeFillTint="33"/>
          </w:tcPr>
          <w:p w14:paraId="0F46C72B" w14:textId="7369D391" w:rsidR="00546EED" w:rsidRPr="005E4EE9" w:rsidRDefault="008C6BE7" w:rsidP="00D2524F">
            <w:pPr>
              <w:jc w:val="center"/>
              <w:rPr>
                <w:rFonts w:asciiTheme="minorHAnsi" w:cstheme="minorHAnsi"/>
                <w:b/>
                <w:sz w:val="22"/>
                <w:szCs w:val="22"/>
                <w:lang w:val="en-US"/>
              </w:rPr>
            </w:pPr>
            <w:r w:rsidRPr="005E4EE9">
              <w:rPr>
                <w:rFonts w:asciiTheme="minorHAnsi" w:cstheme="minorHAnsi"/>
                <w:b/>
                <w:lang w:val="en-US"/>
              </w:rPr>
              <w:t>Description of the part of the subject-matter of the contract to be subcontracted</w:t>
            </w:r>
          </w:p>
        </w:tc>
      </w:tr>
      <w:tr w:rsidR="00546EED" w:rsidRPr="005E4EE9" w14:paraId="3177E559" w14:textId="77777777" w:rsidTr="00D2524F">
        <w:tc>
          <w:tcPr>
            <w:tcW w:w="526" w:type="dxa"/>
          </w:tcPr>
          <w:p w14:paraId="00B863FE" w14:textId="77777777" w:rsidR="00546EED" w:rsidRPr="005E4EE9" w:rsidRDefault="00546EED" w:rsidP="00D2524F">
            <w:pPr>
              <w:jc w:val="center"/>
              <w:rPr>
                <w:rFonts w:asciiTheme="minorHAnsi" w:cstheme="minorHAnsi"/>
                <w:bCs/>
                <w:sz w:val="22"/>
                <w:szCs w:val="22"/>
                <w:lang w:val="en-US"/>
              </w:rPr>
            </w:pPr>
            <w:r w:rsidRPr="005E4EE9">
              <w:rPr>
                <w:rFonts w:asciiTheme="minorHAnsi" w:cstheme="minorHAnsi"/>
                <w:bCs/>
                <w:lang w:val="en-US"/>
              </w:rPr>
              <w:t>1.</w:t>
            </w:r>
          </w:p>
        </w:tc>
        <w:tc>
          <w:tcPr>
            <w:tcW w:w="4431" w:type="dxa"/>
          </w:tcPr>
          <w:p w14:paraId="3CE0AE3D" w14:textId="77777777" w:rsidR="00546EED" w:rsidRPr="005E4EE9" w:rsidRDefault="00546EED" w:rsidP="00D2524F">
            <w:pPr>
              <w:rPr>
                <w:rFonts w:asciiTheme="minorHAnsi" w:cstheme="minorHAnsi"/>
                <w:bCs/>
                <w:sz w:val="22"/>
                <w:szCs w:val="22"/>
                <w:lang w:val="en-US"/>
              </w:rPr>
            </w:pPr>
          </w:p>
        </w:tc>
        <w:tc>
          <w:tcPr>
            <w:tcW w:w="4961" w:type="dxa"/>
          </w:tcPr>
          <w:p w14:paraId="12891F06" w14:textId="77777777" w:rsidR="00546EED" w:rsidRPr="005E4EE9" w:rsidRDefault="00546EED" w:rsidP="00D2524F">
            <w:pPr>
              <w:rPr>
                <w:rFonts w:asciiTheme="minorHAnsi" w:cstheme="minorHAnsi"/>
                <w:bCs/>
                <w:sz w:val="22"/>
                <w:szCs w:val="22"/>
                <w:lang w:val="en-US"/>
              </w:rPr>
            </w:pPr>
          </w:p>
        </w:tc>
      </w:tr>
      <w:tr w:rsidR="00546EED" w:rsidRPr="005E4EE9" w14:paraId="66D8A2A8" w14:textId="77777777" w:rsidTr="00D2524F">
        <w:tc>
          <w:tcPr>
            <w:tcW w:w="526" w:type="dxa"/>
          </w:tcPr>
          <w:p w14:paraId="5FA65BB3" w14:textId="77777777" w:rsidR="00546EED" w:rsidRPr="005E4EE9" w:rsidRDefault="00546EED" w:rsidP="00D2524F">
            <w:pPr>
              <w:jc w:val="center"/>
              <w:rPr>
                <w:rFonts w:asciiTheme="minorHAnsi" w:cstheme="minorHAnsi"/>
                <w:bCs/>
                <w:sz w:val="22"/>
                <w:szCs w:val="22"/>
                <w:lang w:val="en-US"/>
              </w:rPr>
            </w:pPr>
            <w:r w:rsidRPr="005E4EE9">
              <w:rPr>
                <w:rFonts w:asciiTheme="minorHAnsi" w:cstheme="minorHAnsi"/>
                <w:bCs/>
                <w:lang w:val="en-US"/>
              </w:rPr>
              <w:t>2.</w:t>
            </w:r>
          </w:p>
        </w:tc>
        <w:tc>
          <w:tcPr>
            <w:tcW w:w="4431" w:type="dxa"/>
          </w:tcPr>
          <w:p w14:paraId="0C18D01A" w14:textId="77777777" w:rsidR="00546EED" w:rsidRPr="005E4EE9" w:rsidRDefault="00546EED" w:rsidP="00D2524F">
            <w:pPr>
              <w:rPr>
                <w:rFonts w:asciiTheme="minorHAnsi" w:cstheme="minorHAnsi"/>
                <w:bCs/>
                <w:sz w:val="22"/>
                <w:szCs w:val="22"/>
                <w:lang w:val="en-US"/>
              </w:rPr>
            </w:pPr>
          </w:p>
        </w:tc>
        <w:tc>
          <w:tcPr>
            <w:tcW w:w="4961" w:type="dxa"/>
          </w:tcPr>
          <w:p w14:paraId="2EF42267" w14:textId="77777777" w:rsidR="00546EED" w:rsidRPr="005E4EE9" w:rsidRDefault="00546EED" w:rsidP="00D2524F">
            <w:pPr>
              <w:rPr>
                <w:rFonts w:asciiTheme="minorHAnsi" w:cstheme="minorHAnsi"/>
                <w:bCs/>
                <w:sz w:val="22"/>
                <w:szCs w:val="22"/>
                <w:lang w:val="en-US"/>
              </w:rPr>
            </w:pPr>
          </w:p>
        </w:tc>
      </w:tr>
      <w:bookmarkEnd w:id="1"/>
    </w:tbl>
    <w:p w14:paraId="1FE4EDAF" w14:textId="1E0D781C" w:rsidR="00546EED" w:rsidRPr="005E4EE9" w:rsidRDefault="00546EED" w:rsidP="00546EED">
      <w:pPr>
        <w:pStyle w:val="Sraopastraipa"/>
        <w:tabs>
          <w:tab w:val="left" w:pos="993"/>
        </w:tabs>
        <w:spacing w:after="0" w:line="240" w:lineRule="auto"/>
        <w:rPr>
          <w:rFonts w:eastAsia="Calibri" w:cstheme="minorHAnsi"/>
          <w:b/>
          <w:bCs/>
          <w:color w:val="000000" w:themeColor="text1"/>
        </w:rPr>
      </w:pPr>
    </w:p>
    <w:p w14:paraId="05C59687" w14:textId="082C700B" w:rsidR="00546EED" w:rsidRPr="005E4EE9" w:rsidRDefault="00546EED" w:rsidP="00546EED">
      <w:pPr>
        <w:pStyle w:val="Sraopastraipa"/>
        <w:tabs>
          <w:tab w:val="left" w:pos="993"/>
        </w:tabs>
        <w:spacing w:after="0" w:line="240" w:lineRule="auto"/>
        <w:rPr>
          <w:rFonts w:eastAsia="Calibri" w:cstheme="minorHAnsi"/>
          <w:b/>
          <w:bCs/>
          <w:color w:val="000000" w:themeColor="text1"/>
        </w:rPr>
      </w:pPr>
    </w:p>
    <w:p w14:paraId="2BD315E9" w14:textId="5BFC6329" w:rsidR="00546EED" w:rsidRPr="005E4EE9" w:rsidRDefault="00546EED" w:rsidP="00546EED">
      <w:pPr>
        <w:pStyle w:val="Sraopastraipa"/>
        <w:tabs>
          <w:tab w:val="left" w:pos="993"/>
        </w:tabs>
        <w:spacing w:after="0" w:line="240" w:lineRule="auto"/>
        <w:rPr>
          <w:rFonts w:eastAsia="Calibri" w:cstheme="minorHAnsi"/>
          <w:b/>
          <w:bCs/>
          <w:color w:val="000000" w:themeColor="text1"/>
        </w:rPr>
      </w:pPr>
    </w:p>
    <w:p w14:paraId="7C74FBB9" w14:textId="2EE9F4A0" w:rsidR="00546EED" w:rsidRPr="005E4EE9" w:rsidRDefault="00546EED" w:rsidP="00546EED">
      <w:pPr>
        <w:pStyle w:val="Sraopastraipa"/>
        <w:tabs>
          <w:tab w:val="left" w:pos="993"/>
        </w:tabs>
        <w:spacing w:after="0" w:line="240" w:lineRule="auto"/>
        <w:rPr>
          <w:rFonts w:eastAsia="Calibri" w:cstheme="minorHAnsi"/>
          <w:b/>
          <w:bCs/>
          <w:color w:val="000000" w:themeColor="text1"/>
        </w:rPr>
      </w:pPr>
    </w:p>
    <w:p w14:paraId="605A60E2" w14:textId="77777777" w:rsidR="00546EED" w:rsidRPr="005E4EE9" w:rsidRDefault="00546EED" w:rsidP="00546EED">
      <w:pPr>
        <w:pStyle w:val="Sraopastraipa"/>
        <w:tabs>
          <w:tab w:val="left" w:pos="993"/>
        </w:tabs>
        <w:spacing w:after="0" w:line="240" w:lineRule="auto"/>
        <w:rPr>
          <w:rFonts w:eastAsia="Calibri" w:cstheme="minorHAnsi"/>
          <w:b/>
          <w:bCs/>
          <w:color w:val="000000" w:themeColor="text1"/>
        </w:rPr>
      </w:pPr>
    </w:p>
    <w:p w14:paraId="2C7F2692" w14:textId="50A5E6E4" w:rsidR="00546EED" w:rsidRPr="005E4EE9" w:rsidRDefault="008C6BE7" w:rsidP="00546EED">
      <w:pPr>
        <w:pStyle w:val="Sraopastraipa"/>
        <w:numPr>
          <w:ilvl w:val="1"/>
          <w:numId w:val="1"/>
        </w:numPr>
        <w:tabs>
          <w:tab w:val="left" w:pos="993"/>
        </w:tabs>
        <w:spacing w:after="0" w:line="240" w:lineRule="auto"/>
        <w:rPr>
          <w:rFonts w:eastAsia="Calibri" w:cstheme="minorHAnsi"/>
          <w:b/>
          <w:bCs/>
          <w:color w:val="000000" w:themeColor="text1"/>
        </w:rPr>
      </w:pPr>
      <w:r w:rsidRPr="005E4EE9">
        <w:rPr>
          <w:rFonts w:eastAsia="Calibri" w:cstheme="minorHAnsi"/>
          <w:b/>
          <w:bCs/>
          <w:color w:val="000000" w:themeColor="text1"/>
        </w:rPr>
        <w:lastRenderedPageBreak/>
        <w:t>To be completed if the supplier relies on the capacities of economic operators for 10 % of the contract value (Quasi-suppliers are excluded):</w:t>
      </w:r>
    </w:p>
    <w:tbl>
      <w:tblPr>
        <w:tblStyle w:val="Lentelstinklelis"/>
        <w:tblW w:w="10536" w:type="dxa"/>
        <w:tblInd w:w="-714" w:type="dxa"/>
        <w:tblLook w:val="04A0" w:firstRow="1" w:lastRow="0" w:firstColumn="1" w:lastColumn="0" w:noHBand="0" w:noVBand="1"/>
      </w:tblPr>
      <w:tblGrid>
        <w:gridCol w:w="578"/>
        <w:gridCol w:w="2825"/>
        <w:gridCol w:w="2551"/>
        <w:gridCol w:w="4582"/>
      </w:tblGrid>
      <w:tr w:rsidR="00546EED" w:rsidRPr="005E4EE9" w14:paraId="120DFEBB" w14:textId="77777777" w:rsidTr="00D2524F">
        <w:trPr>
          <w:trHeight w:val="2302"/>
        </w:trPr>
        <w:tc>
          <w:tcPr>
            <w:tcW w:w="578" w:type="dxa"/>
            <w:shd w:val="clear" w:color="auto" w:fill="DEEAF6" w:themeFill="accent5" w:themeFillTint="33"/>
            <w:vAlign w:val="center"/>
          </w:tcPr>
          <w:p w14:paraId="24F77A45" w14:textId="0DC2B3A3" w:rsidR="00546EED" w:rsidRPr="005E4EE9" w:rsidRDefault="00546EED" w:rsidP="00D2524F">
            <w:pPr>
              <w:jc w:val="center"/>
              <w:rPr>
                <w:rFonts w:asciiTheme="minorHAnsi" w:cstheme="minorHAnsi"/>
                <w:b/>
                <w:szCs w:val="22"/>
                <w:lang w:val="en-US"/>
              </w:rPr>
            </w:pPr>
            <w:r w:rsidRPr="005E4EE9">
              <w:rPr>
                <w:rFonts w:asciiTheme="minorHAnsi" w:cstheme="minorHAnsi"/>
                <w:b/>
                <w:lang w:val="en-US"/>
              </w:rPr>
              <w:t xml:space="preserve"> N</w:t>
            </w:r>
            <w:r w:rsidR="004A7E5C">
              <w:rPr>
                <w:rFonts w:asciiTheme="minorHAnsi" w:cstheme="minorHAnsi"/>
                <w:b/>
                <w:lang w:val="en-US"/>
              </w:rPr>
              <w:t>o</w:t>
            </w:r>
            <w:r w:rsidRPr="005E4EE9">
              <w:rPr>
                <w:rFonts w:asciiTheme="minorHAnsi" w:cstheme="minorHAnsi"/>
                <w:b/>
                <w:lang w:val="en-US"/>
              </w:rPr>
              <w:t>.</w:t>
            </w:r>
          </w:p>
        </w:tc>
        <w:tc>
          <w:tcPr>
            <w:tcW w:w="2825" w:type="dxa"/>
            <w:shd w:val="clear" w:color="auto" w:fill="DEEAF6" w:themeFill="accent5" w:themeFillTint="33"/>
            <w:vAlign w:val="center"/>
          </w:tcPr>
          <w:p w14:paraId="451A6AA1" w14:textId="250A4601" w:rsidR="00546EED" w:rsidRPr="00995965" w:rsidRDefault="008C6BE7" w:rsidP="00D2524F">
            <w:pPr>
              <w:jc w:val="center"/>
              <w:rPr>
                <w:rFonts w:asciiTheme="minorHAnsi" w:cstheme="minorHAnsi"/>
                <w:b/>
                <w:lang w:val="en-US"/>
              </w:rPr>
            </w:pPr>
            <w:r w:rsidRPr="005E4EE9">
              <w:rPr>
                <w:rFonts w:asciiTheme="minorHAnsi" w:cstheme="minorHAnsi"/>
                <w:b/>
                <w:lang w:val="en-US"/>
              </w:rPr>
              <w:t>Name, legal entity code, address</w:t>
            </w:r>
          </w:p>
        </w:tc>
        <w:tc>
          <w:tcPr>
            <w:tcW w:w="2551" w:type="dxa"/>
            <w:shd w:val="clear" w:color="auto" w:fill="DEEAF6" w:themeFill="accent5" w:themeFillTint="33"/>
            <w:vAlign w:val="center"/>
          </w:tcPr>
          <w:p w14:paraId="217979DB" w14:textId="35BCCAB7" w:rsidR="00546EED" w:rsidRPr="00995965" w:rsidRDefault="008C6BE7" w:rsidP="00D2524F">
            <w:pPr>
              <w:jc w:val="center"/>
              <w:rPr>
                <w:rFonts w:asciiTheme="minorHAnsi" w:cstheme="minorHAnsi"/>
                <w:b/>
                <w:lang w:val="en-US"/>
              </w:rPr>
            </w:pPr>
            <w:r w:rsidRPr="005E4EE9">
              <w:rPr>
                <w:rFonts w:asciiTheme="minorHAnsi" w:cstheme="minorHAnsi"/>
                <w:b/>
                <w:lang w:val="en-US"/>
              </w:rPr>
              <w:t xml:space="preserve">Person directly or indirectly owning more than 50% of the ownership rights (to be completed by a legal person, entity or </w:t>
            </w:r>
            <w:r w:rsidR="004928AE" w:rsidRPr="005E4EE9">
              <w:rPr>
                <w:rFonts w:asciiTheme="minorHAnsi" w:cstheme="minorHAnsi"/>
                <w:b/>
                <w:lang w:val="en-US"/>
              </w:rPr>
              <w:t>organization</w:t>
            </w:r>
            <w:r w:rsidRPr="005E4EE9">
              <w:rPr>
                <w:rFonts w:asciiTheme="minorHAnsi" w:cstheme="minorHAnsi"/>
                <w:b/>
                <w:lang w:val="en-US"/>
              </w:rPr>
              <w:t>)</w:t>
            </w:r>
          </w:p>
        </w:tc>
        <w:tc>
          <w:tcPr>
            <w:tcW w:w="4582" w:type="dxa"/>
            <w:shd w:val="clear" w:color="auto" w:fill="DEEAF6" w:themeFill="accent5" w:themeFillTint="33"/>
            <w:vAlign w:val="center"/>
          </w:tcPr>
          <w:p w14:paraId="7B03E4A6" w14:textId="328D4455" w:rsidR="008C6BE7" w:rsidRPr="00995965" w:rsidRDefault="008C6BE7" w:rsidP="008C6BE7">
            <w:pPr>
              <w:jc w:val="center"/>
              <w:rPr>
                <w:rFonts w:asciiTheme="minorHAnsi" w:cstheme="minorHAnsi"/>
                <w:b/>
                <w:lang w:val="en-US"/>
              </w:rPr>
            </w:pPr>
            <w:r w:rsidRPr="00995965">
              <w:rPr>
                <w:rFonts w:asciiTheme="minorHAnsi" w:cstheme="minorHAnsi"/>
                <w:b/>
                <w:lang w:val="en-US"/>
              </w:rPr>
              <w:t>Whether the supplier is acting on your behalf or on your instructions:</w:t>
            </w:r>
          </w:p>
          <w:p w14:paraId="5F67A97E" w14:textId="5DF0E82D" w:rsidR="008C6BE7" w:rsidRPr="00995965" w:rsidRDefault="008C6BE7" w:rsidP="008C6BE7">
            <w:pPr>
              <w:jc w:val="center"/>
              <w:rPr>
                <w:rFonts w:asciiTheme="minorHAnsi" w:cstheme="minorHAnsi"/>
                <w:b/>
                <w:lang w:val="en-US"/>
              </w:rPr>
            </w:pPr>
            <w:r w:rsidRPr="00995965">
              <w:rPr>
                <w:rFonts w:asciiTheme="minorHAnsi" w:cstheme="minorHAnsi"/>
                <w:b/>
                <w:lang w:val="en-US"/>
              </w:rPr>
              <w:t xml:space="preserve">a Russian citizen, natural or legal person, entity or </w:t>
            </w:r>
            <w:r w:rsidR="004928AE">
              <w:rPr>
                <w:rFonts w:asciiTheme="minorHAnsi" w:cstheme="minorHAnsi"/>
                <w:b/>
                <w:lang w:val="en-US"/>
              </w:rPr>
              <w:t>organization</w:t>
            </w:r>
            <w:r w:rsidRPr="00995965">
              <w:rPr>
                <w:rFonts w:asciiTheme="minorHAnsi" w:cstheme="minorHAnsi"/>
                <w:b/>
                <w:lang w:val="en-US"/>
              </w:rPr>
              <w:t xml:space="preserve"> established in Russia, or directly or indirectly to such persons</w:t>
            </w:r>
          </w:p>
          <w:p w14:paraId="26DE23E9" w14:textId="0E9AE9D6" w:rsidR="008C6BE7" w:rsidRPr="00995965" w:rsidRDefault="008C6BE7" w:rsidP="008C6BE7">
            <w:pPr>
              <w:jc w:val="center"/>
              <w:rPr>
                <w:rFonts w:asciiTheme="minorHAnsi" w:cstheme="minorHAnsi"/>
                <w:b/>
                <w:lang w:val="en-US"/>
              </w:rPr>
            </w:pPr>
            <w:r w:rsidRPr="00995965">
              <w:rPr>
                <w:rFonts w:asciiTheme="minorHAnsi" w:cstheme="minorHAnsi"/>
                <w:b/>
                <w:lang w:val="en-US"/>
              </w:rPr>
              <w:t xml:space="preserve">a legal person, entity or </w:t>
            </w:r>
            <w:r w:rsidR="004928AE" w:rsidRPr="00995965">
              <w:rPr>
                <w:rFonts w:asciiTheme="minorHAnsi" w:cstheme="minorHAnsi"/>
                <w:b/>
                <w:lang w:val="en-US"/>
              </w:rPr>
              <w:t>organization</w:t>
            </w:r>
            <w:r w:rsidRPr="00995965">
              <w:rPr>
                <w:rFonts w:asciiTheme="minorHAnsi" w:cstheme="minorHAnsi"/>
                <w:b/>
                <w:lang w:val="en-US"/>
              </w:rPr>
              <w:t xml:space="preserve"> with more than 50 % ownership? (</w:t>
            </w:r>
            <w:proofErr w:type="gramStart"/>
            <w:r w:rsidRPr="00995965">
              <w:rPr>
                <w:rFonts w:asciiTheme="minorHAnsi" w:cstheme="minorHAnsi"/>
                <w:b/>
                <w:lang w:val="en-US"/>
              </w:rPr>
              <w:t>to</w:t>
            </w:r>
            <w:proofErr w:type="gramEnd"/>
            <w:r w:rsidRPr="00995965">
              <w:rPr>
                <w:rFonts w:asciiTheme="minorHAnsi" w:cstheme="minorHAnsi"/>
                <w:b/>
                <w:lang w:val="en-US"/>
              </w:rPr>
              <w:t xml:space="preserve"> be completed by the legal person, entity or</w:t>
            </w:r>
          </w:p>
          <w:p w14:paraId="0F4CD82D" w14:textId="4F8F91BC" w:rsidR="00546EED" w:rsidRPr="00995965" w:rsidRDefault="004928AE" w:rsidP="008C6BE7">
            <w:pPr>
              <w:jc w:val="center"/>
              <w:rPr>
                <w:rFonts w:asciiTheme="minorHAnsi" w:cstheme="minorHAnsi"/>
                <w:b/>
                <w:lang w:val="en-US"/>
              </w:rPr>
            </w:pPr>
            <w:r w:rsidRPr="00995965">
              <w:rPr>
                <w:rFonts w:asciiTheme="minorHAnsi" w:cstheme="minorHAnsi"/>
                <w:b/>
                <w:lang w:val="en-US"/>
              </w:rPr>
              <w:t>organization</w:t>
            </w:r>
            <w:r w:rsidR="008C6BE7" w:rsidRPr="00995965">
              <w:rPr>
                <w:rFonts w:asciiTheme="minorHAnsi" w:cstheme="minorHAnsi"/>
                <w:b/>
                <w:lang w:val="en-US"/>
              </w:rPr>
              <w:t>)</w:t>
            </w:r>
          </w:p>
        </w:tc>
      </w:tr>
      <w:tr w:rsidR="00546EED" w:rsidRPr="005E4EE9" w14:paraId="7F66B8F1" w14:textId="77777777" w:rsidTr="00D2524F">
        <w:trPr>
          <w:trHeight w:val="557"/>
        </w:trPr>
        <w:tc>
          <w:tcPr>
            <w:tcW w:w="578" w:type="dxa"/>
          </w:tcPr>
          <w:p w14:paraId="3DF2113E" w14:textId="77777777" w:rsidR="00546EED" w:rsidRPr="005E4EE9" w:rsidRDefault="00546EED" w:rsidP="00D2524F">
            <w:pPr>
              <w:jc w:val="center"/>
              <w:rPr>
                <w:rFonts w:asciiTheme="minorHAnsi" w:cstheme="minorHAnsi"/>
                <w:bCs/>
                <w:sz w:val="22"/>
                <w:szCs w:val="22"/>
                <w:lang w:val="en-US"/>
              </w:rPr>
            </w:pPr>
            <w:r w:rsidRPr="005E4EE9">
              <w:rPr>
                <w:rFonts w:asciiTheme="minorHAnsi" w:cstheme="minorHAnsi"/>
                <w:bCs/>
                <w:lang w:val="en-US"/>
              </w:rPr>
              <w:t>1.</w:t>
            </w:r>
          </w:p>
        </w:tc>
        <w:tc>
          <w:tcPr>
            <w:tcW w:w="2825" w:type="dxa"/>
            <w:vAlign w:val="center"/>
          </w:tcPr>
          <w:p w14:paraId="4E1268FB" w14:textId="04B1281D" w:rsidR="008C6BE7" w:rsidRPr="005E4EE9" w:rsidRDefault="008C6BE7" w:rsidP="008C6BE7">
            <w:pPr>
              <w:jc w:val="center"/>
              <w:rPr>
                <w:rFonts w:hAnsi="Times New Roman" w:cs="Times New Roman"/>
                <w:i/>
                <w:color w:val="A6A6A6" w:themeColor="background1" w:themeShade="A6"/>
                <w:lang w:val="en-US"/>
              </w:rPr>
            </w:pPr>
            <w:r w:rsidRPr="005E4EE9">
              <w:rPr>
                <w:rFonts w:hAnsi="Times New Roman" w:cs="Times New Roman"/>
                <w:i/>
                <w:color w:val="A6A6A6" w:themeColor="background1" w:themeShade="A6"/>
                <w:lang w:val="en-US"/>
              </w:rPr>
              <w:t>The supplier enter</w:t>
            </w:r>
            <w:r w:rsidR="00995965">
              <w:rPr>
                <w:rFonts w:hAnsi="Times New Roman" w:cs="Times New Roman"/>
                <w:i/>
                <w:color w:val="A6A6A6" w:themeColor="background1" w:themeShade="A6"/>
                <w:lang w:val="en-US"/>
              </w:rPr>
              <w:t>s</w:t>
            </w:r>
          </w:p>
          <w:p w14:paraId="44340D4B" w14:textId="519717C6" w:rsidR="00546EED" w:rsidRPr="005E4EE9" w:rsidRDefault="008C6BE7" w:rsidP="008C6BE7">
            <w:pPr>
              <w:jc w:val="center"/>
              <w:rPr>
                <w:rFonts w:asciiTheme="minorHAnsi" w:cstheme="minorHAnsi"/>
                <w:bCs/>
                <w:i/>
                <w:sz w:val="18"/>
                <w:szCs w:val="22"/>
                <w:lang w:val="en-US"/>
              </w:rPr>
            </w:pPr>
            <w:r w:rsidRPr="005E4EE9">
              <w:rPr>
                <w:rFonts w:hAnsi="Times New Roman" w:cs="Times New Roman"/>
                <w:i/>
                <w:color w:val="A6A6A6" w:themeColor="background1" w:themeShade="A6"/>
                <w:lang w:val="en-US"/>
              </w:rPr>
              <w:t xml:space="preserve">the entities on whose capacity it </w:t>
            </w:r>
            <w:proofErr w:type="gramStart"/>
            <w:r w:rsidR="004A7E5C" w:rsidRPr="00B96463">
              <w:rPr>
                <w:rFonts w:hAnsi="Times New Roman" w:cs="Times New Roman"/>
                <w:i/>
                <w:color w:val="A6A6A6" w:themeColor="background1" w:themeShade="A6"/>
                <w:lang w:val="en-US"/>
              </w:rPr>
              <w:t>relies</w:t>
            </w:r>
            <w:proofErr w:type="gramEnd"/>
            <w:r w:rsidR="004A7E5C" w:rsidRPr="00B96463">
              <w:rPr>
                <w:rFonts w:hAnsi="Times New Roman" w:cs="Times New Roman"/>
                <w:i/>
                <w:color w:val="A6A6A6" w:themeColor="background1" w:themeShade="A6"/>
                <w:lang w:val="en-US"/>
              </w:rPr>
              <w:t xml:space="preserve"> </w:t>
            </w:r>
          </w:p>
        </w:tc>
        <w:tc>
          <w:tcPr>
            <w:tcW w:w="2551" w:type="dxa"/>
          </w:tcPr>
          <w:p w14:paraId="1BEED0E9" w14:textId="77777777" w:rsidR="00546EED" w:rsidRPr="005E4EE9" w:rsidRDefault="00546EED" w:rsidP="00D2524F">
            <w:pPr>
              <w:rPr>
                <w:rFonts w:asciiTheme="minorHAnsi" w:cstheme="minorHAnsi"/>
                <w:bCs/>
                <w:lang w:val="en-US"/>
              </w:rPr>
            </w:pPr>
          </w:p>
        </w:tc>
        <w:tc>
          <w:tcPr>
            <w:tcW w:w="4582" w:type="dxa"/>
            <w:vAlign w:val="center"/>
          </w:tcPr>
          <w:p w14:paraId="33D14C3E" w14:textId="56FAD3FB" w:rsidR="00546EED" w:rsidRPr="005E4EE9" w:rsidRDefault="008C6BE7" w:rsidP="00D2524F">
            <w:pPr>
              <w:jc w:val="center"/>
              <w:rPr>
                <w:rFonts w:asciiTheme="minorHAnsi" w:cstheme="minorHAnsi"/>
                <w:bCs/>
                <w:i/>
                <w:sz w:val="18"/>
                <w:szCs w:val="22"/>
                <w:lang w:val="en-US"/>
              </w:rPr>
            </w:pPr>
            <w:r w:rsidRPr="005E4EE9">
              <w:rPr>
                <w:rFonts w:hAnsi="Times New Roman" w:cs="Times New Roman"/>
                <w:i/>
                <w:color w:val="A6A6A6" w:themeColor="background1" w:themeShade="A6"/>
                <w:lang w:val="en-US"/>
              </w:rPr>
              <w:t>Yes/No (if yes, please provide specific information)</w:t>
            </w:r>
          </w:p>
        </w:tc>
      </w:tr>
      <w:tr w:rsidR="00546EED" w:rsidRPr="005E4EE9" w14:paraId="24B6C792" w14:textId="77777777" w:rsidTr="00D2524F">
        <w:trPr>
          <w:trHeight w:val="229"/>
        </w:trPr>
        <w:tc>
          <w:tcPr>
            <w:tcW w:w="578" w:type="dxa"/>
          </w:tcPr>
          <w:p w14:paraId="22D1EE43" w14:textId="77777777" w:rsidR="00546EED" w:rsidRPr="005E4EE9" w:rsidRDefault="00546EED" w:rsidP="00D2524F">
            <w:pPr>
              <w:jc w:val="center"/>
              <w:rPr>
                <w:rFonts w:asciiTheme="minorHAnsi" w:cstheme="minorHAnsi"/>
                <w:bCs/>
                <w:sz w:val="22"/>
                <w:szCs w:val="22"/>
                <w:lang w:val="en-US"/>
              </w:rPr>
            </w:pPr>
            <w:r w:rsidRPr="005E4EE9">
              <w:rPr>
                <w:rFonts w:asciiTheme="minorHAnsi" w:cstheme="minorHAnsi"/>
                <w:bCs/>
                <w:lang w:val="en-US"/>
              </w:rPr>
              <w:t>2.</w:t>
            </w:r>
          </w:p>
        </w:tc>
        <w:tc>
          <w:tcPr>
            <w:tcW w:w="2825" w:type="dxa"/>
          </w:tcPr>
          <w:p w14:paraId="6AAE4BCA" w14:textId="77777777" w:rsidR="00546EED" w:rsidRPr="005E4EE9" w:rsidRDefault="00546EED" w:rsidP="00D2524F">
            <w:pPr>
              <w:rPr>
                <w:rFonts w:asciiTheme="minorHAnsi" w:cstheme="minorHAnsi"/>
                <w:bCs/>
                <w:sz w:val="22"/>
                <w:szCs w:val="22"/>
                <w:lang w:val="en-US"/>
              </w:rPr>
            </w:pPr>
          </w:p>
        </w:tc>
        <w:tc>
          <w:tcPr>
            <w:tcW w:w="2551" w:type="dxa"/>
          </w:tcPr>
          <w:p w14:paraId="3B9E8137" w14:textId="77777777" w:rsidR="00546EED" w:rsidRPr="005E4EE9" w:rsidRDefault="00546EED" w:rsidP="00D2524F">
            <w:pPr>
              <w:rPr>
                <w:rFonts w:asciiTheme="minorHAnsi" w:cstheme="minorHAnsi"/>
                <w:bCs/>
                <w:lang w:val="en-US"/>
              </w:rPr>
            </w:pPr>
          </w:p>
        </w:tc>
        <w:tc>
          <w:tcPr>
            <w:tcW w:w="4582" w:type="dxa"/>
          </w:tcPr>
          <w:p w14:paraId="4ACFE5FC" w14:textId="77777777" w:rsidR="00546EED" w:rsidRPr="005E4EE9" w:rsidRDefault="00546EED" w:rsidP="00D2524F">
            <w:pPr>
              <w:rPr>
                <w:rFonts w:asciiTheme="minorHAnsi" w:cstheme="minorHAnsi"/>
                <w:bCs/>
                <w:sz w:val="22"/>
                <w:szCs w:val="22"/>
                <w:lang w:val="en-US"/>
              </w:rPr>
            </w:pPr>
          </w:p>
        </w:tc>
      </w:tr>
    </w:tbl>
    <w:p w14:paraId="1312E969" w14:textId="2C98DD9D" w:rsidR="00546EED" w:rsidRPr="005E4EE9" w:rsidRDefault="008C6BE7" w:rsidP="00546EED">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lang w:val="en-US"/>
        </w:rPr>
      </w:pPr>
      <w:r w:rsidRPr="005E4EE9">
        <w:rPr>
          <w:rFonts w:ascii="Times New Roman" w:eastAsia="Arial Unicode MS" w:hAnsi="Times New Roman" w:cs="Times New Roman"/>
          <w:bCs/>
          <w:i/>
          <w:color w:val="000000"/>
          <w:bdr w:val="nil"/>
          <w:lang w:val="en-US"/>
        </w:rPr>
        <w:t>If necessary, the Contracting Authority may, in case of suspicion, ask the supplier to provide documents (Article 51(12) of the Public Procurement Law) to substantiate the correctness of the information provided.</w:t>
      </w:r>
    </w:p>
    <w:p w14:paraId="57910B8E" w14:textId="77777777" w:rsidR="00546EED" w:rsidRPr="005E4EE9" w:rsidRDefault="00546EED" w:rsidP="00546EED">
      <w:pPr>
        <w:pStyle w:val="Sraopastraipa"/>
        <w:tabs>
          <w:tab w:val="left" w:pos="284"/>
        </w:tabs>
        <w:spacing w:after="0" w:line="240" w:lineRule="auto"/>
        <w:rPr>
          <w:rFonts w:eastAsia="Calibri" w:cstheme="minorHAnsi"/>
          <w:b/>
          <w:bCs/>
          <w:color w:val="000000" w:themeColor="text1"/>
        </w:rPr>
      </w:pPr>
    </w:p>
    <w:p w14:paraId="72751914" w14:textId="367F86FA" w:rsidR="00546EED" w:rsidRPr="005E4EE9" w:rsidRDefault="008C6BE7" w:rsidP="00546EED">
      <w:pPr>
        <w:pStyle w:val="Sraopastraipa"/>
        <w:numPr>
          <w:ilvl w:val="0"/>
          <w:numId w:val="1"/>
        </w:numPr>
        <w:tabs>
          <w:tab w:val="left" w:pos="284"/>
        </w:tabs>
        <w:spacing w:after="0" w:line="240" w:lineRule="auto"/>
        <w:ind w:left="0" w:firstLine="0"/>
        <w:jc w:val="center"/>
        <w:rPr>
          <w:rFonts w:eastAsia="Calibri" w:cstheme="minorHAnsi"/>
          <w:b/>
          <w:bCs/>
          <w:color w:val="000000" w:themeColor="text1"/>
        </w:rPr>
      </w:pPr>
      <w:r w:rsidRPr="005E4EE9">
        <w:rPr>
          <w:rFonts w:cstheme="minorHAnsi"/>
          <w:b/>
          <w:bCs/>
        </w:rPr>
        <w:t>INFORMATION ON KNOWN SUBCONTRACTORS AND THE PARTS OF THE CONTRACT TO BE SUBCONTRACTED TO THEM</w:t>
      </w:r>
    </w:p>
    <w:p w14:paraId="115013F2" w14:textId="49BED928" w:rsidR="00546EED" w:rsidRPr="005E4EE9" w:rsidRDefault="00546EED" w:rsidP="00546EED">
      <w:pPr>
        <w:pStyle w:val="Sraopastraipa"/>
        <w:spacing w:after="0" w:line="240" w:lineRule="auto"/>
        <w:ind w:left="567"/>
        <w:rPr>
          <w:rFonts w:eastAsia="Calibri" w:cstheme="minorHAnsi"/>
          <w:i/>
          <w:iCs/>
          <w:color w:val="000000" w:themeColor="text1"/>
        </w:rPr>
      </w:pPr>
      <w:r w:rsidRPr="005E4EE9">
        <w:rPr>
          <w:rFonts w:eastAsia="Calibri" w:cstheme="minorHAnsi"/>
          <w:i/>
          <w:iCs/>
          <w:color w:val="000000" w:themeColor="text1"/>
        </w:rPr>
        <w:t xml:space="preserve">                                      </w:t>
      </w:r>
      <w:r w:rsidR="008C6BE7" w:rsidRPr="005E4EE9">
        <w:rPr>
          <w:rFonts w:eastAsia="Calibri" w:cstheme="minorHAnsi"/>
          <w:i/>
          <w:iCs/>
          <w:color w:val="000000" w:themeColor="text1"/>
        </w:rPr>
        <w:t>(to be completed if the supplier uses sub-suppliers)</w:t>
      </w:r>
    </w:p>
    <w:p w14:paraId="4819F22C" w14:textId="77777777" w:rsidR="00546EED" w:rsidRPr="005E4EE9" w:rsidRDefault="00546EED" w:rsidP="00546EED">
      <w:pPr>
        <w:pStyle w:val="Sraopastraipa"/>
        <w:spacing w:after="0" w:line="240" w:lineRule="auto"/>
        <w:ind w:left="567"/>
        <w:rPr>
          <w:rFonts w:eastAsia="Calibri" w:cstheme="minorHAnsi"/>
          <w:i/>
          <w:iCs/>
          <w:color w:val="000000" w:themeColor="text1"/>
        </w:rPr>
      </w:pPr>
    </w:p>
    <w:tbl>
      <w:tblPr>
        <w:tblStyle w:val="Lentelstinklelis"/>
        <w:tblW w:w="10595" w:type="dxa"/>
        <w:tblInd w:w="-714" w:type="dxa"/>
        <w:tblLook w:val="04A0" w:firstRow="1" w:lastRow="0" w:firstColumn="1" w:lastColumn="0" w:noHBand="0" w:noVBand="1"/>
      </w:tblPr>
      <w:tblGrid>
        <w:gridCol w:w="581"/>
        <w:gridCol w:w="2127"/>
        <w:gridCol w:w="1545"/>
        <w:gridCol w:w="3313"/>
        <w:gridCol w:w="3029"/>
      </w:tblGrid>
      <w:tr w:rsidR="00546EED" w:rsidRPr="005E4EE9" w14:paraId="51F4D6FC" w14:textId="77777777" w:rsidTr="00D2524F">
        <w:trPr>
          <w:trHeight w:val="3744"/>
        </w:trPr>
        <w:tc>
          <w:tcPr>
            <w:tcW w:w="581" w:type="dxa"/>
            <w:shd w:val="clear" w:color="auto" w:fill="DEEAF6" w:themeFill="accent5" w:themeFillTint="33"/>
            <w:vAlign w:val="center"/>
          </w:tcPr>
          <w:p w14:paraId="266C51DC" w14:textId="1805DB1C" w:rsidR="00546EED" w:rsidRPr="005E4EE9" w:rsidRDefault="00546EED" w:rsidP="00D2524F">
            <w:pPr>
              <w:jc w:val="center"/>
              <w:rPr>
                <w:rFonts w:asciiTheme="minorHAnsi" w:cstheme="minorHAnsi"/>
                <w:b/>
                <w:lang w:val="en-US"/>
              </w:rPr>
            </w:pPr>
            <w:r w:rsidRPr="005E4EE9">
              <w:rPr>
                <w:rFonts w:asciiTheme="minorHAnsi" w:cstheme="minorHAnsi"/>
                <w:b/>
                <w:lang w:val="en-US"/>
              </w:rPr>
              <w:t>N</w:t>
            </w:r>
            <w:r w:rsidR="004A7E5C">
              <w:rPr>
                <w:rFonts w:asciiTheme="minorHAnsi" w:cstheme="minorHAnsi"/>
                <w:b/>
                <w:lang w:val="en-US"/>
              </w:rPr>
              <w:t>o</w:t>
            </w:r>
            <w:r w:rsidRPr="005E4EE9">
              <w:rPr>
                <w:rFonts w:asciiTheme="minorHAnsi" w:cstheme="minorHAnsi"/>
                <w:b/>
                <w:lang w:val="en-US"/>
              </w:rPr>
              <w:t>.</w:t>
            </w:r>
          </w:p>
        </w:tc>
        <w:tc>
          <w:tcPr>
            <w:tcW w:w="2127" w:type="dxa"/>
            <w:shd w:val="clear" w:color="auto" w:fill="DEEAF6" w:themeFill="accent5" w:themeFillTint="33"/>
            <w:vAlign w:val="center"/>
          </w:tcPr>
          <w:p w14:paraId="248D3087" w14:textId="66D90298" w:rsidR="00546EED" w:rsidRPr="005E4EE9" w:rsidRDefault="008C6BE7" w:rsidP="00D2524F">
            <w:pPr>
              <w:jc w:val="center"/>
              <w:rPr>
                <w:rFonts w:asciiTheme="minorHAnsi" w:cstheme="minorHAnsi"/>
                <w:b/>
                <w:lang w:val="en-US"/>
              </w:rPr>
            </w:pPr>
            <w:r w:rsidRPr="005E4EE9">
              <w:rPr>
                <w:rFonts w:asciiTheme="minorHAnsi" w:cstheme="minorHAnsi"/>
                <w:b/>
                <w:lang w:val="en-US"/>
              </w:rPr>
              <w:t>Name, legal entity code, address of the subcontractor</w:t>
            </w:r>
          </w:p>
        </w:tc>
        <w:tc>
          <w:tcPr>
            <w:tcW w:w="1545" w:type="dxa"/>
            <w:shd w:val="clear" w:color="auto" w:fill="DEEAF6" w:themeFill="accent5" w:themeFillTint="33"/>
            <w:vAlign w:val="center"/>
          </w:tcPr>
          <w:p w14:paraId="49D81423" w14:textId="521E5F94" w:rsidR="008C6BE7" w:rsidRPr="005E4EE9" w:rsidRDefault="008C6BE7" w:rsidP="008C6BE7">
            <w:pPr>
              <w:pStyle w:val="HTMLiankstoformatuotas"/>
              <w:rPr>
                <w:rFonts w:asciiTheme="minorHAnsi" w:hAnsiTheme="minorHAnsi" w:cstheme="minorHAnsi"/>
                <w:b/>
                <w:bCs/>
                <w:lang w:val="en-US"/>
              </w:rPr>
            </w:pPr>
            <w:r w:rsidRPr="005E4EE9">
              <w:rPr>
                <w:rFonts w:asciiTheme="minorHAnsi" w:hAnsiTheme="minorHAnsi" w:cstheme="minorHAnsi"/>
                <w:b/>
                <w:bCs/>
                <w:lang w:val="en-US"/>
              </w:rPr>
              <w:t>Percentage of the part of the object of the contract transferred to the sub-supplier</w:t>
            </w:r>
          </w:p>
          <w:p w14:paraId="56C22903" w14:textId="01895D02" w:rsidR="00546EED" w:rsidRPr="005E4EE9" w:rsidRDefault="00546EED" w:rsidP="00D2524F">
            <w:pPr>
              <w:jc w:val="center"/>
              <w:rPr>
                <w:rFonts w:asciiTheme="minorHAnsi" w:cstheme="minorHAnsi"/>
                <w:b/>
                <w:lang w:val="en-US"/>
              </w:rPr>
            </w:pPr>
          </w:p>
        </w:tc>
        <w:tc>
          <w:tcPr>
            <w:tcW w:w="3313" w:type="dxa"/>
            <w:shd w:val="clear" w:color="auto" w:fill="DEEAF6" w:themeFill="accent5" w:themeFillTint="33"/>
            <w:vAlign w:val="center"/>
          </w:tcPr>
          <w:p w14:paraId="58C55454" w14:textId="6A504EA8" w:rsidR="00546EED" w:rsidRPr="005E4EE9" w:rsidRDefault="008C6BE7" w:rsidP="00B85B64">
            <w:pPr>
              <w:jc w:val="center"/>
              <w:rPr>
                <w:rFonts w:asciiTheme="minorHAnsi" w:cstheme="minorHAnsi"/>
                <w:b/>
                <w:lang w:val="en-US"/>
              </w:rPr>
            </w:pPr>
            <w:r w:rsidRPr="005E4EE9">
              <w:rPr>
                <w:rFonts w:asciiTheme="minorHAnsi" w:cstheme="minorHAnsi"/>
                <w:b/>
                <w:lang w:val="en-US"/>
              </w:rPr>
              <w:t>A person who directly or indirectly owns</w:t>
            </w:r>
            <w:r w:rsidR="00B85B64">
              <w:rPr>
                <w:rFonts w:asciiTheme="minorHAnsi" w:cstheme="minorHAnsi"/>
                <w:b/>
                <w:lang w:val="en-US"/>
              </w:rPr>
              <w:t xml:space="preserve"> </w:t>
            </w:r>
            <w:r w:rsidRPr="005E4EE9">
              <w:rPr>
                <w:rFonts w:asciiTheme="minorHAnsi" w:cstheme="minorHAnsi"/>
                <w:b/>
                <w:lang w:val="en-US"/>
              </w:rPr>
              <w:t xml:space="preserve">more than 50 % ownership (to be completed by a legal person, entity or </w:t>
            </w:r>
            <w:r w:rsidR="00C244E2" w:rsidRPr="005E4EE9">
              <w:rPr>
                <w:rFonts w:asciiTheme="minorHAnsi" w:cstheme="minorHAnsi"/>
                <w:b/>
                <w:lang w:val="en-US"/>
              </w:rPr>
              <w:t>organization</w:t>
            </w:r>
            <w:r w:rsidRPr="005E4EE9">
              <w:rPr>
                <w:rFonts w:asciiTheme="minorHAnsi" w:cstheme="minorHAnsi"/>
                <w:b/>
                <w:lang w:val="en-US"/>
              </w:rPr>
              <w:t xml:space="preserve"> where they own at least 10% of the contract value)</w:t>
            </w:r>
          </w:p>
        </w:tc>
        <w:tc>
          <w:tcPr>
            <w:tcW w:w="3029" w:type="dxa"/>
            <w:shd w:val="clear" w:color="auto" w:fill="DEEAF6" w:themeFill="accent5" w:themeFillTint="33"/>
            <w:vAlign w:val="center"/>
          </w:tcPr>
          <w:p w14:paraId="23962421" w14:textId="393DFD90" w:rsidR="008C6BE7" w:rsidRPr="005E4EE9" w:rsidRDefault="008C6BE7" w:rsidP="00B85B64">
            <w:pPr>
              <w:jc w:val="center"/>
              <w:rPr>
                <w:rFonts w:asciiTheme="minorHAnsi" w:cstheme="minorHAnsi"/>
                <w:b/>
                <w:lang w:val="en-US"/>
              </w:rPr>
            </w:pPr>
            <w:r w:rsidRPr="005E4EE9">
              <w:rPr>
                <w:rFonts w:asciiTheme="minorHAnsi" w:cstheme="minorHAnsi"/>
                <w:b/>
                <w:lang w:val="en-US"/>
              </w:rPr>
              <w:t>Whether the supplier is acting on your behalf or on your instructions:</w:t>
            </w:r>
            <w:r w:rsidR="00B85B64">
              <w:rPr>
                <w:rFonts w:asciiTheme="minorHAnsi" w:cstheme="minorHAnsi"/>
                <w:b/>
                <w:lang w:val="en-US"/>
              </w:rPr>
              <w:t xml:space="preserve"> </w:t>
            </w:r>
            <w:r w:rsidRPr="005E4EE9">
              <w:rPr>
                <w:rFonts w:asciiTheme="minorHAnsi" w:cstheme="minorHAnsi"/>
                <w:b/>
                <w:lang w:val="en-US"/>
              </w:rPr>
              <w:t>a Russian citizen, natural or legal person,</w:t>
            </w:r>
            <w:r w:rsidR="00B85B64">
              <w:rPr>
                <w:rFonts w:asciiTheme="minorHAnsi" w:cstheme="minorHAnsi"/>
                <w:b/>
                <w:lang w:val="en-US"/>
              </w:rPr>
              <w:t xml:space="preserve"> </w:t>
            </w:r>
            <w:r w:rsidRPr="005E4EE9">
              <w:rPr>
                <w:rFonts w:asciiTheme="minorHAnsi" w:cstheme="minorHAnsi"/>
                <w:b/>
                <w:lang w:val="en-US"/>
              </w:rPr>
              <w:t xml:space="preserve">entity or </w:t>
            </w:r>
            <w:r w:rsidR="00C244E2" w:rsidRPr="005E4EE9">
              <w:rPr>
                <w:rFonts w:asciiTheme="minorHAnsi" w:cstheme="minorHAnsi"/>
                <w:b/>
                <w:lang w:val="en-US"/>
              </w:rPr>
              <w:t>organization</w:t>
            </w:r>
            <w:r w:rsidRPr="005E4EE9">
              <w:rPr>
                <w:rFonts w:asciiTheme="minorHAnsi" w:cstheme="minorHAnsi"/>
                <w:b/>
                <w:lang w:val="en-US"/>
              </w:rPr>
              <w:t xml:space="preserve"> established in </w:t>
            </w:r>
            <w:proofErr w:type="gramStart"/>
            <w:r w:rsidRPr="005E4EE9">
              <w:rPr>
                <w:rFonts w:asciiTheme="minorHAnsi" w:cstheme="minorHAnsi"/>
                <w:b/>
                <w:lang w:val="en-US"/>
              </w:rPr>
              <w:t>Russia</w:t>
            </w:r>
            <w:proofErr w:type="gramEnd"/>
            <w:r w:rsidRPr="005E4EE9">
              <w:rPr>
                <w:rFonts w:asciiTheme="minorHAnsi" w:cstheme="minorHAnsi"/>
                <w:b/>
                <w:lang w:val="en-US"/>
              </w:rPr>
              <w:t xml:space="preserve"> or</w:t>
            </w:r>
            <w:r w:rsidR="00B85B64">
              <w:rPr>
                <w:rFonts w:asciiTheme="minorHAnsi" w:cstheme="minorHAnsi"/>
                <w:b/>
                <w:lang w:val="en-US"/>
              </w:rPr>
              <w:t xml:space="preserve"> </w:t>
            </w:r>
            <w:r w:rsidRPr="005E4EE9">
              <w:rPr>
                <w:rFonts w:asciiTheme="minorHAnsi" w:cstheme="minorHAnsi"/>
                <w:b/>
                <w:lang w:val="en-US"/>
              </w:rPr>
              <w:t>such persons directly or indirectly own more than 50 % of a legal entity</w:t>
            </w:r>
            <w:r w:rsidR="00B85B64">
              <w:rPr>
                <w:rFonts w:asciiTheme="minorHAnsi" w:cstheme="minorHAnsi"/>
                <w:b/>
                <w:lang w:val="en-US"/>
              </w:rPr>
              <w:t xml:space="preserve"> </w:t>
            </w:r>
            <w:r w:rsidRPr="005E4EE9">
              <w:rPr>
                <w:rFonts w:asciiTheme="minorHAnsi" w:cstheme="minorHAnsi"/>
                <w:b/>
                <w:lang w:val="en-US"/>
              </w:rPr>
              <w:t xml:space="preserve">of the person, entity or </w:t>
            </w:r>
            <w:r w:rsidR="00C244E2">
              <w:rPr>
                <w:rFonts w:asciiTheme="minorHAnsi" w:cstheme="minorHAnsi"/>
                <w:b/>
                <w:lang w:val="en-US"/>
              </w:rPr>
              <w:t>organization</w:t>
            </w:r>
            <w:r w:rsidRPr="005E4EE9">
              <w:rPr>
                <w:rFonts w:asciiTheme="minorHAnsi" w:cstheme="minorHAnsi"/>
                <w:b/>
                <w:lang w:val="en-US"/>
              </w:rPr>
              <w:t xml:space="preserve">? (to be completed by the legal person, entity or </w:t>
            </w:r>
            <w:r w:rsidR="00B85B64">
              <w:rPr>
                <w:rFonts w:asciiTheme="minorHAnsi" w:cstheme="minorHAnsi"/>
                <w:b/>
                <w:lang w:val="en-US"/>
              </w:rPr>
              <w:t xml:space="preserve">organization </w:t>
            </w:r>
            <w:r w:rsidRPr="005E4EE9">
              <w:rPr>
                <w:rFonts w:asciiTheme="minorHAnsi" w:cstheme="minorHAnsi"/>
                <w:b/>
                <w:lang w:val="en-US"/>
              </w:rPr>
              <w:t>where they hold at least 10% of</w:t>
            </w:r>
            <w:r w:rsidR="00B85B64">
              <w:rPr>
                <w:rFonts w:asciiTheme="minorHAnsi" w:cstheme="minorHAnsi"/>
                <w:b/>
                <w:lang w:val="en-US"/>
              </w:rPr>
              <w:t xml:space="preserve"> </w:t>
            </w:r>
            <w:r w:rsidRPr="005E4EE9">
              <w:rPr>
                <w:rFonts w:asciiTheme="minorHAnsi" w:cstheme="minorHAnsi"/>
                <w:b/>
                <w:lang w:val="en-US"/>
              </w:rPr>
              <w:t>the contract value)</w:t>
            </w:r>
          </w:p>
        </w:tc>
      </w:tr>
      <w:tr w:rsidR="00546EED" w:rsidRPr="005E4EE9" w14:paraId="57C87C9C" w14:textId="77777777" w:rsidTr="004A7E5C">
        <w:trPr>
          <w:trHeight w:val="738"/>
        </w:trPr>
        <w:tc>
          <w:tcPr>
            <w:tcW w:w="581" w:type="dxa"/>
          </w:tcPr>
          <w:p w14:paraId="38E868F3" w14:textId="77777777" w:rsidR="00546EED" w:rsidRPr="005E4EE9" w:rsidRDefault="00546EED" w:rsidP="00D2524F">
            <w:pPr>
              <w:rPr>
                <w:rFonts w:asciiTheme="minorHAnsi" w:cstheme="minorHAnsi"/>
                <w:bCs/>
                <w:sz w:val="22"/>
                <w:szCs w:val="22"/>
                <w:lang w:val="en-US"/>
              </w:rPr>
            </w:pPr>
            <w:r w:rsidRPr="005E4EE9">
              <w:rPr>
                <w:rFonts w:asciiTheme="minorHAnsi" w:cstheme="minorHAnsi"/>
                <w:bCs/>
                <w:lang w:val="en-US"/>
              </w:rPr>
              <w:t>1.</w:t>
            </w:r>
          </w:p>
        </w:tc>
        <w:tc>
          <w:tcPr>
            <w:tcW w:w="2127" w:type="dxa"/>
          </w:tcPr>
          <w:p w14:paraId="256242D1" w14:textId="3C486E74" w:rsidR="00546EED" w:rsidRPr="005E4EE9" w:rsidRDefault="004A7E5C" w:rsidP="00D2524F">
            <w:pPr>
              <w:jc w:val="center"/>
              <w:rPr>
                <w:rFonts w:asciiTheme="minorHAnsi" w:cstheme="minorHAnsi"/>
                <w:bCs/>
                <w:i/>
                <w:sz w:val="18"/>
                <w:szCs w:val="22"/>
                <w:lang w:val="en-US"/>
              </w:rPr>
            </w:pPr>
            <w:r w:rsidRPr="00B85B64">
              <w:rPr>
                <w:rFonts w:hAnsi="Times New Roman" w:cs="Times New Roman"/>
                <w:i/>
                <w:color w:val="A6A6A6" w:themeColor="background1" w:themeShade="A6"/>
                <w:lang w:val="en-US"/>
              </w:rPr>
              <w:t>The supplier registers sub-suppliers if they are used</w:t>
            </w:r>
          </w:p>
        </w:tc>
        <w:tc>
          <w:tcPr>
            <w:tcW w:w="1545" w:type="dxa"/>
            <w:vAlign w:val="center"/>
          </w:tcPr>
          <w:p w14:paraId="45AA113C" w14:textId="25D11EFD" w:rsidR="00546EED" w:rsidRPr="005E4EE9" w:rsidRDefault="007E6ED0" w:rsidP="00D2524F">
            <w:pPr>
              <w:jc w:val="center"/>
              <w:rPr>
                <w:rFonts w:asciiTheme="minorHAnsi" w:cstheme="minorHAnsi"/>
                <w:bCs/>
                <w:i/>
                <w:lang w:val="en-US"/>
              </w:rPr>
            </w:pPr>
            <w:r w:rsidRPr="005E4EE9">
              <w:rPr>
                <w:rFonts w:hAnsi="Times New Roman" w:cs="Times New Roman"/>
                <w:i/>
                <w:color w:val="A6A6A6" w:themeColor="background1" w:themeShade="A6"/>
                <w:lang w:val="en-US"/>
              </w:rPr>
              <w:t>Specify</w:t>
            </w:r>
          </w:p>
        </w:tc>
        <w:tc>
          <w:tcPr>
            <w:tcW w:w="3313" w:type="dxa"/>
          </w:tcPr>
          <w:p w14:paraId="28640550" w14:textId="77777777" w:rsidR="00546EED" w:rsidRPr="005E4EE9" w:rsidRDefault="00546EED" w:rsidP="00D2524F">
            <w:pPr>
              <w:rPr>
                <w:rFonts w:asciiTheme="minorHAnsi" w:cstheme="minorHAnsi"/>
                <w:bCs/>
                <w:lang w:val="en-US"/>
              </w:rPr>
            </w:pPr>
          </w:p>
        </w:tc>
        <w:tc>
          <w:tcPr>
            <w:tcW w:w="3029" w:type="dxa"/>
            <w:vAlign w:val="center"/>
          </w:tcPr>
          <w:p w14:paraId="68DF40DE" w14:textId="3EB65FF8" w:rsidR="00546EED" w:rsidRPr="005E4EE9" w:rsidRDefault="007E6ED0" w:rsidP="007E6ED0">
            <w:pPr>
              <w:rPr>
                <w:rFonts w:hAnsi="Times New Roman" w:cs="Times New Roman"/>
                <w:i/>
                <w:color w:val="A6A6A6" w:themeColor="background1" w:themeShade="A6"/>
                <w:lang w:val="en-US"/>
              </w:rPr>
            </w:pPr>
            <w:r w:rsidRPr="005E4EE9">
              <w:rPr>
                <w:rFonts w:hAnsi="Times New Roman" w:cs="Times New Roman"/>
                <w:i/>
                <w:color w:val="A6A6A6" w:themeColor="background1" w:themeShade="A6"/>
                <w:lang w:val="en-US"/>
              </w:rPr>
              <w:t>Yes/No (if yes, please provide specific information)</w:t>
            </w:r>
          </w:p>
        </w:tc>
      </w:tr>
      <w:tr w:rsidR="00546EED" w:rsidRPr="005E4EE9" w14:paraId="04B0A78D" w14:textId="77777777" w:rsidTr="00D2524F">
        <w:trPr>
          <w:trHeight w:val="249"/>
        </w:trPr>
        <w:tc>
          <w:tcPr>
            <w:tcW w:w="581" w:type="dxa"/>
          </w:tcPr>
          <w:p w14:paraId="41613F18" w14:textId="77777777" w:rsidR="00546EED" w:rsidRPr="005E4EE9" w:rsidRDefault="00546EED" w:rsidP="00D2524F">
            <w:pPr>
              <w:rPr>
                <w:rFonts w:asciiTheme="minorHAnsi" w:cstheme="minorHAnsi"/>
                <w:bCs/>
                <w:sz w:val="22"/>
                <w:szCs w:val="22"/>
                <w:lang w:val="en-US"/>
              </w:rPr>
            </w:pPr>
            <w:r w:rsidRPr="005E4EE9">
              <w:rPr>
                <w:rFonts w:asciiTheme="minorHAnsi" w:cstheme="minorHAnsi"/>
                <w:bCs/>
                <w:lang w:val="en-US"/>
              </w:rPr>
              <w:t>2.</w:t>
            </w:r>
          </w:p>
        </w:tc>
        <w:tc>
          <w:tcPr>
            <w:tcW w:w="2127" w:type="dxa"/>
          </w:tcPr>
          <w:p w14:paraId="4ABE4E11" w14:textId="77777777" w:rsidR="00546EED" w:rsidRPr="005E4EE9" w:rsidRDefault="00546EED" w:rsidP="00D2524F">
            <w:pPr>
              <w:rPr>
                <w:rFonts w:asciiTheme="minorHAnsi" w:cstheme="minorHAnsi"/>
                <w:bCs/>
                <w:sz w:val="22"/>
                <w:szCs w:val="22"/>
                <w:lang w:val="en-US"/>
              </w:rPr>
            </w:pPr>
          </w:p>
        </w:tc>
        <w:tc>
          <w:tcPr>
            <w:tcW w:w="1545" w:type="dxa"/>
          </w:tcPr>
          <w:p w14:paraId="01C5AD8F" w14:textId="77777777" w:rsidR="00546EED" w:rsidRPr="005E4EE9" w:rsidRDefault="00546EED" w:rsidP="00D2524F">
            <w:pPr>
              <w:rPr>
                <w:rFonts w:asciiTheme="minorHAnsi" w:cstheme="minorHAnsi"/>
                <w:bCs/>
                <w:lang w:val="en-US"/>
              </w:rPr>
            </w:pPr>
          </w:p>
        </w:tc>
        <w:tc>
          <w:tcPr>
            <w:tcW w:w="3313" w:type="dxa"/>
          </w:tcPr>
          <w:p w14:paraId="179FF016" w14:textId="77777777" w:rsidR="00546EED" w:rsidRPr="005E4EE9" w:rsidRDefault="00546EED" w:rsidP="00D2524F">
            <w:pPr>
              <w:rPr>
                <w:rFonts w:asciiTheme="minorHAnsi" w:cstheme="minorHAnsi"/>
                <w:bCs/>
                <w:lang w:val="en-US"/>
              </w:rPr>
            </w:pPr>
          </w:p>
        </w:tc>
        <w:tc>
          <w:tcPr>
            <w:tcW w:w="3029" w:type="dxa"/>
          </w:tcPr>
          <w:p w14:paraId="6DCA4B1E" w14:textId="77777777" w:rsidR="00546EED" w:rsidRPr="005E4EE9" w:rsidRDefault="00546EED" w:rsidP="00D2524F">
            <w:pPr>
              <w:rPr>
                <w:rFonts w:asciiTheme="minorHAnsi" w:cstheme="minorHAnsi"/>
                <w:bCs/>
                <w:sz w:val="22"/>
                <w:szCs w:val="22"/>
                <w:lang w:val="en-US"/>
              </w:rPr>
            </w:pPr>
          </w:p>
        </w:tc>
      </w:tr>
    </w:tbl>
    <w:p w14:paraId="08188433" w14:textId="5858E4A6" w:rsidR="00546EED" w:rsidRPr="005E4EE9" w:rsidRDefault="007E6ED0" w:rsidP="00546EED">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lang w:val="en-US"/>
        </w:rPr>
      </w:pPr>
      <w:r w:rsidRPr="005E4EE9">
        <w:rPr>
          <w:rFonts w:ascii="Times New Roman" w:eastAsia="Arial Unicode MS" w:hAnsi="Times New Roman" w:cs="Times New Roman"/>
          <w:bCs/>
          <w:i/>
          <w:color w:val="000000"/>
          <w:bdr w:val="nil"/>
          <w:lang w:val="en-US"/>
        </w:rPr>
        <w:t>If necessary, the Contracting Authority may, in case of suspicion, ask the supplier to provide documents (Article 51(12) of the Public Procurement Law) to substantiate the correctness of the information provided.</w:t>
      </w:r>
    </w:p>
    <w:p w14:paraId="2F943FF1" w14:textId="77777777" w:rsidR="00546EED" w:rsidRPr="005E4EE9" w:rsidRDefault="00546EED" w:rsidP="00546EED">
      <w:pPr>
        <w:spacing w:after="0" w:line="240" w:lineRule="auto"/>
        <w:rPr>
          <w:rFonts w:cstheme="minorHAnsi"/>
          <w:sz w:val="24"/>
          <w:szCs w:val="24"/>
          <w:lang w:val="en-US"/>
        </w:rPr>
      </w:pPr>
    </w:p>
    <w:p w14:paraId="6565C8DB" w14:textId="23B249FF" w:rsidR="00546EED" w:rsidRPr="005E4EE9" w:rsidRDefault="007E6ED0" w:rsidP="00546EED">
      <w:pPr>
        <w:pStyle w:val="Sraopastraipa"/>
        <w:numPr>
          <w:ilvl w:val="0"/>
          <w:numId w:val="1"/>
        </w:numPr>
        <w:tabs>
          <w:tab w:val="left" w:pos="426"/>
        </w:tabs>
        <w:spacing w:after="0" w:line="240" w:lineRule="auto"/>
        <w:ind w:left="0" w:firstLine="0"/>
        <w:jc w:val="center"/>
        <w:rPr>
          <w:rFonts w:cstheme="minorHAnsi"/>
          <w:b/>
          <w:sz w:val="24"/>
          <w:szCs w:val="24"/>
        </w:rPr>
      </w:pPr>
      <w:r w:rsidRPr="005E4EE9">
        <w:rPr>
          <w:rFonts w:cstheme="minorHAnsi"/>
          <w:b/>
          <w:sz w:val="24"/>
          <w:szCs w:val="24"/>
        </w:rPr>
        <w:t>PRICE OF THE TENDER</w:t>
      </w:r>
    </w:p>
    <w:p w14:paraId="0CD75E44" w14:textId="40B751A8" w:rsidR="00546EED" w:rsidRPr="005E4EE9" w:rsidRDefault="007E6ED0" w:rsidP="00546EED">
      <w:pPr>
        <w:pStyle w:val="Sraopastraipa"/>
        <w:numPr>
          <w:ilvl w:val="1"/>
          <w:numId w:val="1"/>
        </w:numPr>
        <w:tabs>
          <w:tab w:val="left" w:pos="993"/>
        </w:tabs>
        <w:spacing w:after="0" w:line="240" w:lineRule="auto"/>
        <w:ind w:left="0" w:firstLine="567"/>
        <w:jc w:val="both"/>
        <w:rPr>
          <w:rFonts w:eastAsia="Calibri" w:cstheme="minorHAnsi"/>
          <w:bCs/>
          <w:iCs/>
        </w:rPr>
      </w:pPr>
      <w:r w:rsidRPr="005E4EE9">
        <w:rPr>
          <w:rFonts w:eastAsia="Calibri" w:cstheme="minorHAnsi"/>
          <w:bCs/>
          <w:iCs/>
        </w:rPr>
        <w:t xml:space="preserve">The price of the </w:t>
      </w:r>
      <w:r w:rsidRPr="00B85B64">
        <w:rPr>
          <w:rFonts w:eastAsia="Calibri" w:cstheme="minorHAnsi"/>
          <w:bCs/>
          <w:iCs/>
        </w:rPr>
        <w:t xml:space="preserve">tender </w:t>
      </w:r>
      <w:r w:rsidR="005E4EE9" w:rsidRPr="00B85B64">
        <w:rPr>
          <w:rFonts w:eastAsia="Calibri" w:cstheme="minorHAnsi"/>
          <w:bCs/>
          <w:iCs/>
        </w:rPr>
        <w:t>must</w:t>
      </w:r>
      <w:r w:rsidRPr="00B85B64">
        <w:rPr>
          <w:rFonts w:eastAsia="Calibri" w:cstheme="minorHAnsi"/>
          <w:bCs/>
          <w:iCs/>
        </w:rPr>
        <w:t xml:space="preserve"> be </w:t>
      </w:r>
      <w:r w:rsidR="005E4EE9" w:rsidRPr="00B85B64">
        <w:rPr>
          <w:rFonts w:eastAsia="Calibri" w:cstheme="minorHAnsi"/>
          <w:bCs/>
          <w:iCs/>
        </w:rPr>
        <w:t>indicated</w:t>
      </w:r>
      <w:r w:rsidRPr="00B85B64">
        <w:rPr>
          <w:rFonts w:eastAsia="Calibri" w:cstheme="minorHAnsi"/>
          <w:bCs/>
          <w:iCs/>
        </w:rPr>
        <w:t xml:space="preserve"> in </w:t>
      </w:r>
      <w:r w:rsidR="005E4EE9" w:rsidRPr="00B85B64">
        <w:rPr>
          <w:rFonts w:eastAsia="Calibri" w:cstheme="minorHAnsi"/>
          <w:bCs/>
          <w:iCs/>
        </w:rPr>
        <w:t>euros</w:t>
      </w:r>
      <w:r w:rsidRPr="00B85B64">
        <w:rPr>
          <w:rFonts w:eastAsia="Calibri" w:cstheme="minorHAnsi"/>
          <w:bCs/>
          <w:iCs/>
        </w:rPr>
        <w:t>. If</w:t>
      </w:r>
      <w:r w:rsidRPr="005E4EE9">
        <w:rPr>
          <w:rFonts w:eastAsia="Calibri" w:cstheme="minorHAnsi"/>
          <w:bCs/>
          <w:iCs/>
        </w:rPr>
        <w:t xml:space="preserve"> prices are quoted in a foreign currency, they </w:t>
      </w:r>
      <w:r w:rsidR="00B85B64">
        <w:rPr>
          <w:rFonts w:eastAsia="Calibri" w:cstheme="minorHAnsi"/>
          <w:bCs/>
          <w:iCs/>
        </w:rPr>
        <w:t>must</w:t>
      </w:r>
      <w:r w:rsidRPr="005E4EE9">
        <w:rPr>
          <w:rFonts w:eastAsia="Calibri" w:cstheme="minorHAnsi"/>
          <w:bCs/>
          <w:iCs/>
        </w:rPr>
        <w:t xml:space="preserve"> be converted into euro in accordance with the indicative euro/foreign exchange rate published by the European Central Bank, and in cases where the European Central Bank does not publish an indicative euro/foreign exchange rate, in accordance with the indicative euro/foreign exchange rate determined and published by the Bank of Lithuania on the day of submission of the tender.</w:t>
      </w:r>
    </w:p>
    <w:p w14:paraId="74356DE8" w14:textId="326ABE5E" w:rsidR="005E4EE9" w:rsidRPr="00B96463" w:rsidRDefault="007E6ED0" w:rsidP="00B96463">
      <w:pPr>
        <w:pStyle w:val="Sraopastraipa"/>
        <w:numPr>
          <w:ilvl w:val="1"/>
          <w:numId w:val="1"/>
        </w:numPr>
        <w:tabs>
          <w:tab w:val="left" w:pos="993"/>
        </w:tabs>
        <w:suppressAutoHyphens/>
        <w:spacing w:before="240" w:after="0" w:line="240" w:lineRule="auto"/>
        <w:ind w:left="0" w:firstLine="567"/>
        <w:jc w:val="both"/>
        <w:rPr>
          <w:rFonts w:eastAsia="Times New Roman" w:cstheme="minorHAnsi"/>
          <w:sz w:val="24"/>
          <w:szCs w:val="24"/>
          <w:lang w:eastAsia="zh-CN"/>
        </w:rPr>
      </w:pPr>
      <w:r w:rsidRPr="005E4EE9">
        <w:rPr>
          <w:rFonts w:cstheme="minorHAnsi"/>
          <w:lang w:eastAsia="zh-CN"/>
        </w:rPr>
        <w:lastRenderedPageBreak/>
        <w:t xml:space="preserve">The calculation of </w:t>
      </w:r>
      <w:r w:rsidRPr="00B85B64">
        <w:rPr>
          <w:rFonts w:cstheme="minorHAnsi"/>
          <w:lang w:eastAsia="zh-CN"/>
        </w:rPr>
        <w:t xml:space="preserve">the price </w:t>
      </w:r>
      <w:r w:rsidR="00B85B64" w:rsidRPr="00B85B64">
        <w:rPr>
          <w:rFonts w:cstheme="minorHAnsi"/>
          <w:lang w:eastAsia="zh-CN"/>
        </w:rPr>
        <w:t>must</w:t>
      </w:r>
      <w:r w:rsidRPr="00B85B64">
        <w:rPr>
          <w:rFonts w:cstheme="minorHAnsi"/>
          <w:lang w:eastAsia="zh-CN"/>
        </w:rPr>
        <w:t xml:space="preserve"> </w:t>
      </w:r>
      <w:r w:rsidR="005E4EE9" w:rsidRPr="00B85B64">
        <w:rPr>
          <w:rFonts w:cstheme="minorHAnsi"/>
          <w:lang w:eastAsia="zh-CN"/>
        </w:rPr>
        <w:t>consider</w:t>
      </w:r>
      <w:r w:rsidRPr="00B85B64">
        <w:rPr>
          <w:rFonts w:cstheme="minorHAnsi"/>
          <w:lang w:eastAsia="zh-CN"/>
        </w:rPr>
        <w:t xml:space="preserve"> the</w:t>
      </w:r>
      <w:r w:rsidRPr="005E4EE9">
        <w:rPr>
          <w:rFonts w:cstheme="minorHAnsi"/>
          <w:lang w:eastAsia="zh-CN"/>
        </w:rPr>
        <w:t xml:space="preserve"> full scope and requirements of the </w:t>
      </w:r>
      <w:r w:rsidR="00B85B64" w:rsidRPr="005E4EE9">
        <w:rPr>
          <w:rFonts w:cstheme="minorHAnsi"/>
          <w:lang w:eastAsia="zh-CN"/>
        </w:rPr>
        <w:t>subject matter</w:t>
      </w:r>
      <w:r w:rsidRPr="005E4EE9">
        <w:rPr>
          <w:rFonts w:cstheme="minorHAnsi"/>
          <w:lang w:eastAsia="zh-CN"/>
        </w:rPr>
        <w:t xml:space="preserve"> of the contract as specified in the contract documents, the components of the price, etc. </w:t>
      </w:r>
      <w:r w:rsidRPr="00B96463">
        <w:rPr>
          <w:rFonts w:cstheme="minorHAnsi"/>
          <w:lang w:eastAsia="zh-CN"/>
        </w:rPr>
        <w:t>The Contracting Authority shall have access to the contract item at no additional cost to the supplier after completion of the contract</w:t>
      </w:r>
      <w:r w:rsidRPr="00B85B64">
        <w:rPr>
          <w:rFonts w:cstheme="minorHAnsi"/>
          <w:lang w:eastAsia="zh-CN"/>
        </w:rPr>
        <w:t xml:space="preserve">, unless </w:t>
      </w:r>
      <w:r w:rsidR="00A35E23" w:rsidRPr="00B85B64">
        <w:rPr>
          <w:rFonts w:cstheme="minorHAnsi"/>
          <w:lang w:eastAsia="zh-CN"/>
        </w:rPr>
        <w:t>in the contract documents it is</w:t>
      </w:r>
      <w:r w:rsidRPr="00B85B64">
        <w:rPr>
          <w:rFonts w:cstheme="minorHAnsi"/>
          <w:lang w:eastAsia="zh-CN"/>
        </w:rPr>
        <w:t xml:space="preserve"> stated</w:t>
      </w:r>
      <w:r w:rsidR="00A35E23" w:rsidRPr="00B85B64">
        <w:rPr>
          <w:rFonts w:cstheme="minorHAnsi"/>
          <w:lang w:eastAsia="zh-CN"/>
        </w:rPr>
        <w:t xml:space="preserve"> otherwise</w:t>
      </w:r>
      <w:r w:rsidRPr="00B96463">
        <w:rPr>
          <w:rFonts w:cstheme="minorHAnsi"/>
          <w:lang w:eastAsia="zh-CN"/>
        </w:rPr>
        <w:t xml:space="preserve">. </w:t>
      </w:r>
      <w:r w:rsidR="005E4EE9" w:rsidRPr="00B96463">
        <w:rPr>
          <w:rFonts w:cstheme="minorHAnsi"/>
          <w:lang w:eastAsia="zh-CN"/>
        </w:rPr>
        <w:t xml:space="preserve"> </w:t>
      </w:r>
    </w:p>
    <w:p w14:paraId="4B38E522" w14:textId="0A115083" w:rsidR="00B85B64" w:rsidRPr="00B85B64" w:rsidRDefault="007E6ED0" w:rsidP="00B85B64">
      <w:pPr>
        <w:pStyle w:val="Sraopastraipa"/>
        <w:numPr>
          <w:ilvl w:val="1"/>
          <w:numId w:val="1"/>
        </w:numPr>
        <w:tabs>
          <w:tab w:val="left" w:pos="993"/>
        </w:tabs>
        <w:suppressAutoHyphens/>
        <w:spacing w:before="240" w:after="0" w:line="240" w:lineRule="auto"/>
        <w:ind w:left="0" w:firstLine="567"/>
        <w:jc w:val="both"/>
        <w:rPr>
          <w:rFonts w:eastAsia="Times New Roman" w:cstheme="minorHAnsi"/>
          <w:sz w:val="24"/>
          <w:szCs w:val="24"/>
          <w:lang w:eastAsia="zh-CN"/>
        </w:rPr>
      </w:pPr>
      <w:r w:rsidRPr="005E4EE9">
        <w:rPr>
          <w:rFonts w:cstheme="minorHAnsi"/>
          <w:lang w:eastAsia="zh-CN"/>
        </w:rPr>
        <w:t xml:space="preserve">VAT </w:t>
      </w:r>
      <w:r w:rsidR="00B85B64">
        <w:rPr>
          <w:rFonts w:cstheme="minorHAnsi"/>
          <w:lang w:eastAsia="zh-CN"/>
        </w:rPr>
        <w:t>must</w:t>
      </w:r>
      <w:r w:rsidRPr="005E4EE9">
        <w:rPr>
          <w:rFonts w:cstheme="minorHAnsi"/>
          <w:lang w:eastAsia="zh-CN"/>
        </w:rPr>
        <w:t xml:space="preserve"> be indicated separately. If the supplier is not subject to VAT, he must indicate this in his tender, stating the legal basis. The supplier must assess whether he will become VAT-registered during the performance of the contract. If the </w:t>
      </w:r>
      <w:r w:rsidRPr="00B85B64">
        <w:rPr>
          <w:rFonts w:cstheme="minorHAnsi"/>
          <w:lang w:eastAsia="zh-CN"/>
        </w:rPr>
        <w:t xml:space="preserve">supplier </w:t>
      </w:r>
      <w:r w:rsidR="005E4EE9" w:rsidRPr="00B85B64">
        <w:rPr>
          <w:rFonts w:cstheme="minorHAnsi"/>
          <w:lang w:eastAsia="zh-CN"/>
        </w:rPr>
        <w:t>becomes</w:t>
      </w:r>
      <w:r w:rsidRPr="005E4EE9">
        <w:rPr>
          <w:rFonts w:cstheme="minorHAnsi"/>
          <w:lang w:eastAsia="zh-CN"/>
        </w:rPr>
        <w:t xml:space="preserve"> subject to VAT during the performance of the contract, the price including VAT must be indicated in the tender. The prices of the tenders will be evaluated and compared inclusive of all taxes, including VAT. In the event that the contracting authority itself is required to pay VAT to the State budget for the purchase of the subject of the contract in accordance with the procedure laid down by the laws governing taxation and their implementing legislation, this tax shall be included in the price of the tender (if the supplier did not include it when submitting the tender, it shall be added by the contracting authority itself for the purposes of comparison). The price of the tender must include all taxes and all other direct and indirect costs and charges incurred and/or likely to be incurred by the Supplier in connection with the performance of the Purchase.</w:t>
      </w:r>
    </w:p>
    <w:p w14:paraId="1073501C" w14:textId="40FDA032" w:rsidR="00546EED" w:rsidRPr="005E4EE9" w:rsidRDefault="007E6ED0" w:rsidP="00546EED">
      <w:pPr>
        <w:pStyle w:val="Sraopastraipa"/>
        <w:numPr>
          <w:ilvl w:val="1"/>
          <w:numId w:val="1"/>
        </w:numPr>
        <w:tabs>
          <w:tab w:val="left" w:pos="709"/>
        </w:tabs>
        <w:spacing w:line="240" w:lineRule="auto"/>
        <w:ind w:left="0" w:firstLine="360"/>
        <w:jc w:val="both"/>
        <w:rPr>
          <w:rFonts w:cstheme="minorHAnsi"/>
          <w:b/>
          <w:sz w:val="24"/>
          <w:szCs w:val="24"/>
        </w:rPr>
      </w:pPr>
      <w:r w:rsidRPr="005E4EE9">
        <w:rPr>
          <w:rFonts w:cstheme="minorHAnsi"/>
          <w:b/>
          <w:sz w:val="24"/>
          <w:szCs w:val="24"/>
        </w:rPr>
        <w:t xml:space="preserve"> Having examined the Contract Documents and the requirements, we propose the following Price for the Proposal in accordance with the terms of the Contract and the other Contract Documents:</w:t>
      </w:r>
    </w:p>
    <w:p w14:paraId="32D4F9FF" w14:textId="77777777" w:rsidR="00546EED" w:rsidRPr="005E4EE9" w:rsidRDefault="00546EED" w:rsidP="00546EED">
      <w:pPr>
        <w:spacing w:after="0" w:line="240" w:lineRule="auto"/>
        <w:rPr>
          <w:rFonts w:cstheme="minorHAnsi"/>
          <w:b/>
          <w:color w:val="FF0000"/>
          <w:sz w:val="24"/>
          <w:szCs w:val="24"/>
          <w:lang w:val="en-US"/>
        </w:rPr>
      </w:pPr>
    </w:p>
    <w:tbl>
      <w:tblPr>
        <w:tblW w:w="977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68"/>
        <w:gridCol w:w="3273"/>
        <w:gridCol w:w="1419"/>
        <w:gridCol w:w="1475"/>
        <w:gridCol w:w="1390"/>
        <w:gridCol w:w="1651"/>
      </w:tblGrid>
      <w:tr w:rsidR="00546EED" w:rsidRPr="005E4EE9" w14:paraId="284110D6" w14:textId="77777777" w:rsidTr="00D2524F">
        <w:trPr>
          <w:trHeight w:val="1045"/>
          <w:tblHeader/>
        </w:trPr>
        <w:tc>
          <w:tcPr>
            <w:tcW w:w="524" w:type="dxa"/>
            <w:shd w:val="clear" w:color="auto" w:fill="D9E2F3" w:themeFill="accent1" w:themeFillTint="33"/>
            <w:vAlign w:val="center"/>
          </w:tcPr>
          <w:p w14:paraId="2F876B7A" w14:textId="2570388B" w:rsidR="00546EED" w:rsidRPr="00B85B64" w:rsidRDefault="00546EED" w:rsidP="005E4EE9">
            <w:pPr>
              <w:spacing w:after="0" w:line="240" w:lineRule="auto"/>
              <w:rPr>
                <w:rFonts w:eastAsia="Calibri" w:cstheme="minorHAnsi"/>
                <w:b/>
                <w:sz w:val="24"/>
                <w:szCs w:val="24"/>
                <w:lang w:val="en-US"/>
              </w:rPr>
            </w:pPr>
            <w:bookmarkStart w:id="2" w:name="_Hlk126848445"/>
            <w:r w:rsidRPr="00B85B64">
              <w:rPr>
                <w:rFonts w:eastAsia="Calibri" w:cstheme="minorHAnsi"/>
                <w:b/>
                <w:sz w:val="24"/>
                <w:szCs w:val="24"/>
                <w:lang w:val="en-US"/>
              </w:rPr>
              <w:t>N</w:t>
            </w:r>
            <w:r w:rsidR="005E4EE9" w:rsidRPr="00B85B64">
              <w:rPr>
                <w:rFonts w:eastAsia="Calibri" w:cstheme="minorHAnsi"/>
                <w:b/>
                <w:sz w:val="24"/>
                <w:szCs w:val="24"/>
                <w:lang w:val="en-US"/>
              </w:rPr>
              <w:t>o</w:t>
            </w:r>
            <w:r w:rsidRPr="00B85B64">
              <w:rPr>
                <w:rFonts w:eastAsia="Calibri" w:cstheme="minorHAnsi"/>
                <w:b/>
                <w:sz w:val="24"/>
                <w:szCs w:val="24"/>
                <w:lang w:val="en-US"/>
              </w:rPr>
              <w:t>.</w:t>
            </w:r>
          </w:p>
        </w:tc>
        <w:tc>
          <w:tcPr>
            <w:tcW w:w="3299" w:type="dxa"/>
            <w:tcBorders>
              <w:right w:val="single" w:sz="4" w:space="0" w:color="auto"/>
            </w:tcBorders>
            <w:shd w:val="clear" w:color="auto" w:fill="D9E2F3" w:themeFill="accent1" w:themeFillTint="33"/>
            <w:vAlign w:val="center"/>
          </w:tcPr>
          <w:p w14:paraId="7932F7DD" w14:textId="3E5E794F" w:rsidR="00546EED" w:rsidRPr="00B85B64" w:rsidRDefault="007E6ED0" w:rsidP="00D2524F">
            <w:pPr>
              <w:spacing w:after="0" w:line="240" w:lineRule="auto"/>
              <w:jc w:val="center"/>
              <w:rPr>
                <w:rFonts w:eastAsia="Calibri" w:cstheme="minorHAnsi"/>
                <w:b/>
                <w:sz w:val="24"/>
                <w:szCs w:val="24"/>
                <w:lang w:val="en-US"/>
              </w:rPr>
            </w:pPr>
            <w:r w:rsidRPr="00B85B64">
              <w:rPr>
                <w:rFonts w:eastAsia="Calibri" w:cstheme="minorHAnsi"/>
                <w:b/>
                <w:iCs/>
                <w:sz w:val="24"/>
                <w:szCs w:val="24"/>
                <w:lang w:val="en-US"/>
              </w:rPr>
              <w:t>Object of purchase</w:t>
            </w:r>
          </w:p>
        </w:tc>
        <w:tc>
          <w:tcPr>
            <w:tcW w:w="1423" w:type="dxa"/>
            <w:tcBorders>
              <w:left w:val="single" w:sz="4" w:space="0" w:color="auto"/>
            </w:tcBorders>
            <w:shd w:val="clear" w:color="auto" w:fill="D9E2F3" w:themeFill="accent1" w:themeFillTint="33"/>
            <w:vAlign w:val="center"/>
          </w:tcPr>
          <w:p w14:paraId="335BE39B" w14:textId="6E1A273A" w:rsidR="00546EED" w:rsidRPr="00B85B64" w:rsidRDefault="007E6ED0" w:rsidP="00D2524F">
            <w:pPr>
              <w:spacing w:after="0" w:line="240" w:lineRule="auto"/>
              <w:jc w:val="center"/>
              <w:rPr>
                <w:rFonts w:eastAsia="Calibri" w:cstheme="minorHAnsi"/>
                <w:b/>
                <w:i/>
                <w:sz w:val="24"/>
                <w:szCs w:val="24"/>
                <w:lang w:val="en-US"/>
              </w:rPr>
            </w:pPr>
            <w:r w:rsidRPr="00B85B64">
              <w:rPr>
                <w:rFonts w:eastAsia="Calibri" w:cstheme="minorHAnsi"/>
                <w:b/>
                <w:i/>
                <w:sz w:val="24"/>
                <w:szCs w:val="24"/>
                <w:lang w:val="en-US"/>
              </w:rPr>
              <w:t>Unit of measure</w:t>
            </w:r>
          </w:p>
        </w:tc>
        <w:tc>
          <w:tcPr>
            <w:tcW w:w="1480" w:type="dxa"/>
            <w:shd w:val="clear" w:color="auto" w:fill="D9E2F3" w:themeFill="accent1" w:themeFillTint="33"/>
            <w:vAlign w:val="center"/>
          </w:tcPr>
          <w:p w14:paraId="673770C5" w14:textId="5A854299" w:rsidR="00546EED" w:rsidRPr="005E4EE9" w:rsidRDefault="007E6ED0" w:rsidP="00D2524F">
            <w:pPr>
              <w:spacing w:after="0" w:line="240" w:lineRule="auto"/>
              <w:jc w:val="center"/>
              <w:rPr>
                <w:rFonts w:eastAsia="Calibri" w:cstheme="minorHAnsi"/>
                <w:b/>
                <w:sz w:val="24"/>
                <w:szCs w:val="24"/>
                <w:lang w:val="en-US"/>
              </w:rPr>
            </w:pPr>
            <w:r w:rsidRPr="005E4EE9">
              <w:rPr>
                <w:rFonts w:eastAsia="Calibri" w:cstheme="minorHAnsi"/>
                <w:b/>
                <w:sz w:val="24"/>
                <w:szCs w:val="24"/>
                <w:lang w:val="en-US"/>
              </w:rPr>
              <w:t>Quantity Unit</w:t>
            </w:r>
          </w:p>
        </w:tc>
        <w:tc>
          <w:tcPr>
            <w:tcW w:w="1393" w:type="dxa"/>
            <w:shd w:val="clear" w:color="auto" w:fill="D9E2F3" w:themeFill="accent1" w:themeFillTint="33"/>
            <w:vAlign w:val="center"/>
          </w:tcPr>
          <w:p w14:paraId="54EE3000" w14:textId="333A8312" w:rsidR="00546EED" w:rsidRPr="005E4EE9" w:rsidRDefault="007E6ED0" w:rsidP="00D2524F">
            <w:pPr>
              <w:spacing w:after="0" w:line="240" w:lineRule="auto"/>
              <w:ind w:right="-80"/>
              <w:jc w:val="center"/>
              <w:rPr>
                <w:rFonts w:eastAsia="Calibri" w:cstheme="minorHAnsi"/>
                <w:b/>
                <w:sz w:val="24"/>
                <w:szCs w:val="24"/>
                <w:lang w:val="en-US"/>
              </w:rPr>
            </w:pPr>
            <w:r w:rsidRPr="005E4EE9">
              <w:rPr>
                <w:rFonts w:eastAsia="Calibri" w:cstheme="minorHAnsi"/>
                <w:b/>
                <w:sz w:val="24"/>
                <w:szCs w:val="24"/>
                <w:lang w:val="en-US"/>
              </w:rPr>
              <w:t>Price EUR excluding VAT</w:t>
            </w:r>
          </w:p>
        </w:tc>
        <w:tc>
          <w:tcPr>
            <w:tcW w:w="1657" w:type="dxa"/>
            <w:shd w:val="clear" w:color="auto" w:fill="D9E2F3" w:themeFill="accent1" w:themeFillTint="33"/>
            <w:vAlign w:val="center"/>
          </w:tcPr>
          <w:p w14:paraId="50B44232" w14:textId="39BB97D9" w:rsidR="00546EED" w:rsidRPr="005E4EE9" w:rsidRDefault="007E6ED0" w:rsidP="00D2524F">
            <w:pPr>
              <w:spacing w:after="0" w:line="240" w:lineRule="auto"/>
              <w:jc w:val="center"/>
              <w:rPr>
                <w:rFonts w:eastAsia="Calibri" w:cstheme="minorHAnsi"/>
                <w:b/>
                <w:sz w:val="24"/>
                <w:szCs w:val="24"/>
                <w:lang w:val="en-US"/>
              </w:rPr>
            </w:pPr>
            <w:r w:rsidRPr="005E4EE9">
              <w:rPr>
                <w:rFonts w:eastAsia="Calibri" w:cstheme="minorHAnsi"/>
                <w:b/>
                <w:sz w:val="24"/>
                <w:szCs w:val="24"/>
                <w:lang w:val="en-US"/>
              </w:rPr>
              <w:t>Total price EUR excluding VAT</w:t>
            </w:r>
          </w:p>
          <w:p w14:paraId="2E5C5BF8" w14:textId="77777777" w:rsidR="00546EED" w:rsidRPr="005E4EE9" w:rsidRDefault="00546EED" w:rsidP="00D2524F">
            <w:pPr>
              <w:spacing w:after="0" w:line="240" w:lineRule="auto"/>
              <w:jc w:val="center"/>
              <w:rPr>
                <w:rFonts w:eastAsia="Calibri" w:cstheme="minorHAnsi"/>
                <w:i/>
                <w:sz w:val="24"/>
                <w:szCs w:val="24"/>
                <w:lang w:val="en-US"/>
              </w:rPr>
            </w:pPr>
            <w:r w:rsidRPr="005E4EE9">
              <w:rPr>
                <w:rFonts w:eastAsia="Calibri" w:cstheme="minorHAnsi"/>
                <w:b/>
                <w:sz w:val="24"/>
                <w:szCs w:val="24"/>
                <w:lang w:val="en-US"/>
              </w:rPr>
              <w:t>(4x5)</w:t>
            </w:r>
          </w:p>
        </w:tc>
      </w:tr>
      <w:tr w:rsidR="00546EED" w:rsidRPr="005E4EE9" w14:paraId="44E7922A" w14:textId="77777777" w:rsidTr="00D2524F">
        <w:trPr>
          <w:trHeight w:val="282"/>
          <w:tblHeader/>
        </w:trPr>
        <w:tc>
          <w:tcPr>
            <w:tcW w:w="524" w:type="dxa"/>
            <w:vAlign w:val="center"/>
          </w:tcPr>
          <w:p w14:paraId="632FB01E" w14:textId="77777777" w:rsidR="00546EED" w:rsidRPr="00B85B64" w:rsidRDefault="00546EED" w:rsidP="00D2524F">
            <w:pPr>
              <w:spacing w:after="0" w:line="240" w:lineRule="auto"/>
              <w:jc w:val="center"/>
              <w:rPr>
                <w:rFonts w:eastAsia="Calibri" w:cstheme="minorHAnsi"/>
                <w:i/>
                <w:sz w:val="24"/>
                <w:szCs w:val="24"/>
                <w:lang w:val="en-US"/>
              </w:rPr>
            </w:pPr>
            <w:r w:rsidRPr="00B85B64">
              <w:rPr>
                <w:rFonts w:eastAsia="Calibri" w:cstheme="minorHAnsi"/>
                <w:i/>
                <w:sz w:val="24"/>
                <w:szCs w:val="24"/>
                <w:lang w:val="en-US"/>
              </w:rPr>
              <w:t>1</w:t>
            </w:r>
          </w:p>
        </w:tc>
        <w:tc>
          <w:tcPr>
            <w:tcW w:w="3299" w:type="dxa"/>
            <w:tcBorders>
              <w:right w:val="single" w:sz="4" w:space="0" w:color="auto"/>
            </w:tcBorders>
            <w:vAlign w:val="center"/>
          </w:tcPr>
          <w:p w14:paraId="37844897" w14:textId="77777777" w:rsidR="00546EED" w:rsidRPr="00B85B64" w:rsidRDefault="00546EED" w:rsidP="00D2524F">
            <w:pPr>
              <w:spacing w:after="0" w:line="240" w:lineRule="auto"/>
              <w:jc w:val="center"/>
              <w:rPr>
                <w:rFonts w:eastAsia="Calibri" w:cstheme="minorHAnsi"/>
                <w:i/>
                <w:sz w:val="24"/>
                <w:szCs w:val="24"/>
                <w:lang w:val="en-US"/>
              </w:rPr>
            </w:pPr>
            <w:r w:rsidRPr="00B85B64">
              <w:rPr>
                <w:rFonts w:eastAsia="Calibri" w:cstheme="minorHAnsi"/>
                <w:i/>
                <w:iCs/>
                <w:sz w:val="24"/>
                <w:szCs w:val="24"/>
                <w:lang w:val="en-US"/>
              </w:rPr>
              <w:t>2</w:t>
            </w:r>
          </w:p>
        </w:tc>
        <w:tc>
          <w:tcPr>
            <w:tcW w:w="1423" w:type="dxa"/>
            <w:tcBorders>
              <w:left w:val="single" w:sz="4" w:space="0" w:color="auto"/>
            </w:tcBorders>
            <w:vAlign w:val="center"/>
          </w:tcPr>
          <w:p w14:paraId="68E18C97" w14:textId="77777777" w:rsidR="00546EED" w:rsidRPr="00B85B64" w:rsidRDefault="00546EED" w:rsidP="00D2524F">
            <w:pPr>
              <w:spacing w:after="0" w:line="240" w:lineRule="auto"/>
              <w:jc w:val="center"/>
              <w:rPr>
                <w:rFonts w:eastAsia="Calibri" w:cstheme="minorHAnsi"/>
                <w:i/>
                <w:sz w:val="24"/>
                <w:szCs w:val="24"/>
                <w:lang w:val="en-US"/>
              </w:rPr>
            </w:pPr>
            <w:r w:rsidRPr="00B85B64">
              <w:rPr>
                <w:rFonts w:eastAsia="Calibri" w:cstheme="minorHAnsi"/>
                <w:i/>
                <w:sz w:val="24"/>
                <w:szCs w:val="24"/>
                <w:lang w:val="en-US"/>
              </w:rPr>
              <w:t>3</w:t>
            </w:r>
          </w:p>
        </w:tc>
        <w:tc>
          <w:tcPr>
            <w:tcW w:w="1480" w:type="dxa"/>
          </w:tcPr>
          <w:p w14:paraId="2FDB5E7D" w14:textId="77777777" w:rsidR="00546EED" w:rsidRPr="005E4EE9" w:rsidRDefault="00546EED" w:rsidP="00D2524F">
            <w:pPr>
              <w:spacing w:after="0" w:line="240" w:lineRule="auto"/>
              <w:jc w:val="center"/>
              <w:rPr>
                <w:rFonts w:eastAsia="Calibri" w:cstheme="minorHAnsi"/>
                <w:i/>
                <w:sz w:val="24"/>
                <w:szCs w:val="24"/>
                <w:lang w:val="en-US"/>
              </w:rPr>
            </w:pPr>
            <w:r w:rsidRPr="005E4EE9">
              <w:rPr>
                <w:rFonts w:eastAsia="Calibri" w:cstheme="minorHAnsi"/>
                <w:i/>
                <w:sz w:val="24"/>
                <w:szCs w:val="24"/>
                <w:lang w:val="en-US"/>
              </w:rPr>
              <w:t>4</w:t>
            </w:r>
          </w:p>
        </w:tc>
        <w:tc>
          <w:tcPr>
            <w:tcW w:w="1393" w:type="dxa"/>
            <w:vAlign w:val="center"/>
          </w:tcPr>
          <w:p w14:paraId="0DC4AEE4" w14:textId="77777777" w:rsidR="00546EED" w:rsidRPr="005E4EE9" w:rsidRDefault="00546EED" w:rsidP="00D2524F">
            <w:pPr>
              <w:spacing w:after="0" w:line="240" w:lineRule="auto"/>
              <w:ind w:right="-80"/>
              <w:jc w:val="center"/>
              <w:rPr>
                <w:rFonts w:eastAsia="Calibri" w:cstheme="minorHAnsi"/>
                <w:i/>
                <w:sz w:val="24"/>
                <w:szCs w:val="24"/>
                <w:lang w:val="en-US"/>
              </w:rPr>
            </w:pPr>
            <w:r w:rsidRPr="005E4EE9">
              <w:rPr>
                <w:rFonts w:eastAsia="Calibri" w:cstheme="minorHAnsi"/>
                <w:i/>
                <w:sz w:val="24"/>
                <w:szCs w:val="24"/>
                <w:lang w:val="en-US"/>
              </w:rPr>
              <w:t>5</w:t>
            </w:r>
          </w:p>
        </w:tc>
        <w:tc>
          <w:tcPr>
            <w:tcW w:w="1657" w:type="dxa"/>
            <w:vAlign w:val="center"/>
          </w:tcPr>
          <w:p w14:paraId="4D760D43" w14:textId="77777777" w:rsidR="00546EED" w:rsidRPr="005E4EE9" w:rsidRDefault="00546EED" w:rsidP="00D2524F">
            <w:pPr>
              <w:spacing w:after="0" w:line="240" w:lineRule="auto"/>
              <w:jc w:val="center"/>
              <w:rPr>
                <w:rFonts w:eastAsia="Calibri" w:cstheme="minorHAnsi"/>
                <w:i/>
                <w:sz w:val="24"/>
                <w:szCs w:val="24"/>
                <w:lang w:val="en-US"/>
              </w:rPr>
            </w:pPr>
            <w:r w:rsidRPr="005E4EE9">
              <w:rPr>
                <w:rFonts w:eastAsia="Calibri" w:cstheme="minorHAnsi"/>
                <w:i/>
                <w:sz w:val="24"/>
                <w:szCs w:val="24"/>
                <w:lang w:val="en-US"/>
              </w:rPr>
              <w:t>7</w:t>
            </w:r>
          </w:p>
        </w:tc>
      </w:tr>
      <w:tr w:rsidR="00546EED" w:rsidRPr="005E4EE9" w14:paraId="383B90A0" w14:textId="77777777" w:rsidTr="00D2524F">
        <w:trPr>
          <w:trHeight w:val="315"/>
        </w:trPr>
        <w:tc>
          <w:tcPr>
            <w:tcW w:w="524" w:type="dxa"/>
          </w:tcPr>
          <w:p w14:paraId="02DF3266" w14:textId="77777777" w:rsidR="00546EED" w:rsidRPr="00B85B64" w:rsidRDefault="00546EED" w:rsidP="00D2524F">
            <w:pPr>
              <w:spacing w:after="0" w:line="240" w:lineRule="auto"/>
              <w:rPr>
                <w:rFonts w:eastAsia="Calibri" w:cstheme="minorHAnsi"/>
                <w:bCs/>
                <w:sz w:val="24"/>
                <w:szCs w:val="24"/>
                <w:lang w:val="en-US"/>
              </w:rPr>
            </w:pPr>
            <w:r w:rsidRPr="00B85B64">
              <w:rPr>
                <w:rFonts w:eastAsia="Calibri" w:cstheme="minorHAnsi"/>
                <w:bCs/>
                <w:sz w:val="24"/>
                <w:szCs w:val="24"/>
                <w:lang w:val="en-US"/>
              </w:rPr>
              <w:t>1.</w:t>
            </w:r>
          </w:p>
        </w:tc>
        <w:tc>
          <w:tcPr>
            <w:tcW w:w="3299" w:type="dxa"/>
            <w:tcBorders>
              <w:right w:val="single" w:sz="4" w:space="0" w:color="auto"/>
            </w:tcBorders>
            <w:vAlign w:val="center"/>
          </w:tcPr>
          <w:p w14:paraId="479D1E10" w14:textId="0DF498EA" w:rsidR="00546EED" w:rsidRPr="00B85B64" w:rsidRDefault="007E03FC" w:rsidP="00D2524F">
            <w:pPr>
              <w:spacing w:after="0" w:line="240" w:lineRule="auto"/>
              <w:rPr>
                <w:rFonts w:eastAsia="Calibri" w:cstheme="minorHAnsi"/>
                <w:bCs/>
                <w:i/>
                <w:color w:val="000000"/>
                <w:sz w:val="24"/>
                <w:szCs w:val="24"/>
                <w:lang w:val="en-US"/>
              </w:rPr>
            </w:pPr>
            <w:r w:rsidRPr="00B85B64">
              <w:rPr>
                <w:rFonts w:eastAsia="Calibri" w:cstheme="minorHAnsi"/>
                <w:bCs/>
                <w:color w:val="000000"/>
                <w:sz w:val="24"/>
                <w:szCs w:val="24"/>
                <w:lang w:val="en-US"/>
              </w:rPr>
              <w:t>Learning</w:t>
            </w:r>
            <w:r>
              <w:rPr>
                <w:rFonts w:eastAsia="Calibri" w:cstheme="minorHAnsi"/>
                <w:bCs/>
                <w:color w:val="000000"/>
                <w:sz w:val="24"/>
                <w:szCs w:val="24"/>
                <w:lang w:val="en-US"/>
              </w:rPr>
              <w:t xml:space="preserve"> software</w:t>
            </w:r>
            <w:r w:rsidRPr="00B85B64">
              <w:rPr>
                <w:rFonts w:eastAsia="Calibri" w:cstheme="minorHAnsi"/>
                <w:bCs/>
                <w:color w:val="000000"/>
                <w:sz w:val="24"/>
                <w:szCs w:val="24"/>
                <w:lang w:val="en-US"/>
              </w:rPr>
              <w:t xml:space="preserve"> licen</w:t>
            </w:r>
            <w:r>
              <w:rPr>
                <w:rFonts w:eastAsia="Calibri" w:cstheme="minorHAnsi"/>
                <w:bCs/>
                <w:color w:val="000000"/>
                <w:sz w:val="24"/>
                <w:szCs w:val="24"/>
                <w:lang w:val="en-US"/>
              </w:rPr>
              <w:t>ses, valid for 12 months</w:t>
            </w:r>
          </w:p>
        </w:tc>
        <w:tc>
          <w:tcPr>
            <w:tcW w:w="1423" w:type="dxa"/>
            <w:tcBorders>
              <w:left w:val="single" w:sz="4" w:space="0" w:color="auto"/>
            </w:tcBorders>
            <w:vAlign w:val="center"/>
          </w:tcPr>
          <w:p w14:paraId="71972FB1" w14:textId="586844B8" w:rsidR="00546EED" w:rsidRPr="00B85B64" w:rsidRDefault="005E4EE9" w:rsidP="00D2524F">
            <w:pPr>
              <w:spacing w:after="0" w:line="240" w:lineRule="auto"/>
              <w:jc w:val="center"/>
              <w:rPr>
                <w:rFonts w:eastAsia="Calibri" w:cstheme="minorHAnsi"/>
                <w:bCs/>
                <w:color w:val="000000"/>
                <w:sz w:val="24"/>
                <w:szCs w:val="24"/>
                <w:lang w:val="en-US"/>
              </w:rPr>
            </w:pPr>
            <w:r w:rsidRPr="00B85B64">
              <w:rPr>
                <w:rFonts w:eastAsia="Calibri" w:cstheme="minorHAnsi"/>
                <w:bCs/>
                <w:color w:val="000000"/>
                <w:sz w:val="24"/>
                <w:szCs w:val="24"/>
                <w:lang w:val="en-US"/>
              </w:rPr>
              <w:t>Unit</w:t>
            </w:r>
          </w:p>
        </w:tc>
        <w:tc>
          <w:tcPr>
            <w:tcW w:w="1480" w:type="dxa"/>
            <w:vAlign w:val="center"/>
          </w:tcPr>
          <w:p w14:paraId="500D8F03" w14:textId="7DD46482" w:rsidR="00546EED" w:rsidRPr="005E4EE9" w:rsidRDefault="007E03FC" w:rsidP="00D2524F">
            <w:pPr>
              <w:spacing w:after="0" w:line="240" w:lineRule="auto"/>
              <w:jc w:val="center"/>
              <w:rPr>
                <w:rFonts w:eastAsia="Calibri" w:cstheme="minorHAnsi"/>
                <w:bCs/>
                <w:color w:val="000000"/>
                <w:sz w:val="24"/>
                <w:szCs w:val="24"/>
                <w:lang w:val="en-US"/>
              </w:rPr>
            </w:pPr>
            <w:r>
              <w:rPr>
                <w:rFonts w:eastAsia="Calibri" w:cstheme="minorHAnsi"/>
                <w:bCs/>
                <w:color w:val="000000"/>
                <w:sz w:val="24"/>
                <w:szCs w:val="24"/>
                <w:lang w:val="en-US"/>
              </w:rPr>
              <w:t>195</w:t>
            </w:r>
          </w:p>
        </w:tc>
        <w:tc>
          <w:tcPr>
            <w:tcW w:w="1393" w:type="dxa"/>
            <w:vAlign w:val="center"/>
          </w:tcPr>
          <w:p w14:paraId="33344DB7" w14:textId="77777777" w:rsidR="00546EED" w:rsidRPr="005E4EE9" w:rsidRDefault="00546EED" w:rsidP="00D2524F">
            <w:pPr>
              <w:spacing w:after="0" w:line="240" w:lineRule="auto"/>
              <w:ind w:right="-80"/>
              <w:jc w:val="center"/>
              <w:rPr>
                <w:rFonts w:eastAsia="Calibri" w:cstheme="minorHAnsi"/>
                <w:bCs/>
                <w:color w:val="000000"/>
                <w:sz w:val="24"/>
                <w:szCs w:val="24"/>
                <w:lang w:val="en-US"/>
              </w:rPr>
            </w:pPr>
          </w:p>
        </w:tc>
        <w:tc>
          <w:tcPr>
            <w:tcW w:w="1657" w:type="dxa"/>
            <w:shd w:val="clear" w:color="auto" w:fill="BDD6EE" w:themeFill="accent5" w:themeFillTint="66"/>
            <w:vAlign w:val="center"/>
          </w:tcPr>
          <w:p w14:paraId="78964755" w14:textId="77777777" w:rsidR="00546EED" w:rsidRPr="005E4EE9" w:rsidRDefault="00546EED" w:rsidP="00D2524F">
            <w:pPr>
              <w:spacing w:after="0" w:line="240" w:lineRule="auto"/>
              <w:jc w:val="center"/>
              <w:rPr>
                <w:rFonts w:eastAsia="Calibri" w:cstheme="minorHAnsi"/>
                <w:lang w:val="en-US"/>
              </w:rPr>
            </w:pPr>
          </w:p>
        </w:tc>
      </w:tr>
      <w:tr w:rsidR="00546EED" w:rsidRPr="005E4EE9" w14:paraId="7D386D03" w14:textId="77777777" w:rsidTr="00D2524F">
        <w:trPr>
          <w:trHeight w:val="257"/>
        </w:trPr>
        <w:tc>
          <w:tcPr>
            <w:tcW w:w="8119" w:type="dxa"/>
            <w:gridSpan w:val="5"/>
            <w:vAlign w:val="center"/>
          </w:tcPr>
          <w:p w14:paraId="602810A2" w14:textId="37E7C5AE" w:rsidR="00546EED" w:rsidRPr="005E4EE9" w:rsidRDefault="007E6ED0" w:rsidP="00D2524F">
            <w:pPr>
              <w:spacing w:after="0" w:line="240" w:lineRule="auto"/>
              <w:ind w:right="-80"/>
              <w:jc w:val="right"/>
              <w:rPr>
                <w:rFonts w:eastAsia="Calibri" w:cstheme="minorHAnsi"/>
                <w:lang w:val="en-US"/>
              </w:rPr>
            </w:pPr>
            <w:r w:rsidRPr="005E4EE9">
              <w:rPr>
                <w:rFonts w:eastAsia="Calibri" w:cstheme="minorHAnsi"/>
                <w:bCs/>
                <w:sz w:val="24"/>
                <w:szCs w:val="24"/>
                <w:lang w:val="en-US"/>
              </w:rPr>
              <w:t>Tender price EUR without VAT</w:t>
            </w:r>
          </w:p>
        </w:tc>
        <w:tc>
          <w:tcPr>
            <w:tcW w:w="1657" w:type="dxa"/>
            <w:shd w:val="clear" w:color="auto" w:fill="BDD6EE" w:themeFill="accent5" w:themeFillTint="66"/>
            <w:vAlign w:val="center"/>
          </w:tcPr>
          <w:p w14:paraId="7C12EDC4" w14:textId="77777777" w:rsidR="00546EED" w:rsidRPr="005E4EE9" w:rsidRDefault="00546EED" w:rsidP="00D2524F">
            <w:pPr>
              <w:spacing w:after="0" w:line="240" w:lineRule="auto"/>
              <w:ind w:right="-80"/>
              <w:jc w:val="center"/>
              <w:rPr>
                <w:rFonts w:eastAsia="Calibri" w:cstheme="minorHAnsi"/>
                <w:lang w:val="en-US"/>
              </w:rPr>
            </w:pPr>
          </w:p>
        </w:tc>
      </w:tr>
      <w:tr w:rsidR="00546EED" w:rsidRPr="005E4EE9" w14:paraId="7D0A80A5" w14:textId="77777777" w:rsidTr="00D2524F">
        <w:trPr>
          <w:trHeight w:val="257"/>
        </w:trPr>
        <w:tc>
          <w:tcPr>
            <w:tcW w:w="8119" w:type="dxa"/>
            <w:gridSpan w:val="5"/>
          </w:tcPr>
          <w:p w14:paraId="78BB132F" w14:textId="43582140" w:rsidR="00546EED" w:rsidRPr="005E4EE9" w:rsidRDefault="007E6ED0" w:rsidP="00D2524F">
            <w:pPr>
              <w:spacing w:after="0" w:line="240" w:lineRule="auto"/>
              <w:ind w:right="-80"/>
              <w:jc w:val="right"/>
              <w:rPr>
                <w:rFonts w:eastAsia="Calibri" w:cstheme="minorHAnsi"/>
                <w:lang w:val="en-US"/>
              </w:rPr>
            </w:pPr>
            <w:r w:rsidRPr="005E4EE9">
              <w:rPr>
                <w:rFonts w:eastAsia="Calibri" w:cstheme="minorHAnsi"/>
                <w:b/>
                <w:lang w:val="en-US"/>
              </w:rPr>
              <w:t>VAT</w:t>
            </w:r>
            <w:r w:rsidR="00546EED" w:rsidRPr="005E4EE9">
              <w:rPr>
                <w:rFonts w:eastAsia="Calibri" w:cstheme="minorHAnsi"/>
                <w:b/>
                <w:lang w:val="en-US"/>
              </w:rPr>
              <w:t xml:space="preserve"> </w:t>
            </w:r>
            <w:r w:rsidR="00546EED" w:rsidRPr="005E4EE9">
              <w:rPr>
                <w:rFonts w:eastAsia="Calibri" w:cstheme="minorHAnsi"/>
                <w:i/>
                <w:lang w:val="en-US"/>
              </w:rPr>
              <w:t>(</w:t>
            </w:r>
            <w:r w:rsidRPr="005E4EE9">
              <w:rPr>
                <w:rFonts w:eastAsia="Calibri" w:cstheme="minorHAnsi"/>
                <w:i/>
                <w:lang w:val="en-US"/>
              </w:rPr>
              <w:t xml:space="preserve">to be filled in if </w:t>
            </w:r>
            <w:proofErr w:type="gramStart"/>
            <w:r w:rsidRPr="005E4EE9">
              <w:rPr>
                <w:rFonts w:eastAsia="Calibri" w:cstheme="minorHAnsi"/>
                <w:i/>
                <w:lang w:val="en-US"/>
              </w:rPr>
              <w:t>applicable</w:t>
            </w:r>
            <w:r w:rsidR="00546EED" w:rsidRPr="005E4EE9">
              <w:rPr>
                <w:rFonts w:eastAsia="Calibri" w:cstheme="minorHAnsi"/>
                <w:i/>
                <w:lang w:val="en-US"/>
              </w:rPr>
              <w:t>)*</w:t>
            </w:r>
            <w:proofErr w:type="gramEnd"/>
          </w:p>
        </w:tc>
        <w:tc>
          <w:tcPr>
            <w:tcW w:w="1657" w:type="dxa"/>
            <w:shd w:val="clear" w:color="auto" w:fill="BDD6EE" w:themeFill="accent5" w:themeFillTint="66"/>
          </w:tcPr>
          <w:p w14:paraId="3BDBDF18" w14:textId="77777777" w:rsidR="00546EED" w:rsidRPr="005E4EE9" w:rsidRDefault="00546EED" w:rsidP="00D2524F">
            <w:pPr>
              <w:spacing w:after="0" w:line="240" w:lineRule="auto"/>
              <w:ind w:right="-80"/>
              <w:jc w:val="center"/>
              <w:rPr>
                <w:rFonts w:eastAsia="Calibri" w:cstheme="minorHAnsi"/>
                <w:sz w:val="24"/>
                <w:szCs w:val="24"/>
                <w:lang w:val="en-US"/>
              </w:rPr>
            </w:pPr>
          </w:p>
        </w:tc>
      </w:tr>
      <w:tr w:rsidR="00546EED" w:rsidRPr="005E4EE9" w14:paraId="743A5D24" w14:textId="77777777" w:rsidTr="00D2524F">
        <w:trPr>
          <w:trHeight w:val="257"/>
        </w:trPr>
        <w:tc>
          <w:tcPr>
            <w:tcW w:w="8119" w:type="dxa"/>
            <w:gridSpan w:val="5"/>
          </w:tcPr>
          <w:p w14:paraId="16F62D7C" w14:textId="18F1B848" w:rsidR="00546EED" w:rsidRPr="005E4EE9" w:rsidRDefault="007E6ED0" w:rsidP="00D2524F">
            <w:pPr>
              <w:spacing w:after="0" w:line="240" w:lineRule="auto"/>
              <w:jc w:val="right"/>
              <w:rPr>
                <w:rFonts w:eastAsia="Calibri" w:cstheme="minorHAnsi"/>
                <w:lang w:val="en-US"/>
              </w:rPr>
            </w:pPr>
            <w:r w:rsidRPr="005E4EE9">
              <w:rPr>
                <w:rFonts w:eastAsia="Calibri" w:cstheme="minorHAnsi"/>
                <w:b/>
                <w:lang w:val="en-US"/>
              </w:rPr>
              <w:t>Tender price in EUR including VAT</w:t>
            </w:r>
            <w:r w:rsidR="00546EED" w:rsidRPr="005E4EE9">
              <w:rPr>
                <w:rFonts w:eastAsia="Calibri" w:cstheme="minorHAnsi"/>
                <w:b/>
                <w:lang w:val="en-US"/>
              </w:rPr>
              <w:t>**</w:t>
            </w:r>
          </w:p>
        </w:tc>
        <w:tc>
          <w:tcPr>
            <w:tcW w:w="1657" w:type="dxa"/>
            <w:shd w:val="clear" w:color="auto" w:fill="BDD6EE" w:themeFill="accent5" w:themeFillTint="66"/>
          </w:tcPr>
          <w:p w14:paraId="7D3BA51E" w14:textId="77777777" w:rsidR="00546EED" w:rsidRPr="005E4EE9" w:rsidRDefault="00546EED" w:rsidP="00D2524F">
            <w:pPr>
              <w:spacing w:after="0" w:line="240" w:lineRule="auto"/>
              <w:jc w:val="center"/>
              <w:rPr>
                <w:rFonts w:eastAsia="Calibri" w:cstheme="minorHAnsi"/>
                <w:sz w:val="24"/>
                <w:szCs w:val="24"/>
                <w:lang w:val="en-US"/>
              </w:rPr>
            </w:pPr>
          </w:p>
        </w:tc>
      </w:tr>
      <w:bookmarkEnd w:id="2"/>
    </w:tbl>
    <w:p w14:paraId="7E1427FC" w14:textId="77777777" w:rsidR="00546EED" w:rsidRPr="005E4EE9" w:rsidRDefault="00546EED" w:rsidP="00546EED">
      <w:pPr>
        <w:spacing w:after="0" w:line="240" w:lineRule="auto"/>
        <w:rPr>
          <w:rFonts w:cstheme="minorHAnsi"/>
          <w:sz w:val="24"/>
          <w:szCs w:val="24"/>
          <w:lang w:val="en-US"/>
        </w:rPr>
      </w:pPr>
    </w:p>
    <w:p w14:paraId="664EDCC4" w14:textId="5EACB738" w:rsidR="00546EED" w:rsidRPr="005E4EE9" w:rsidRDefault="00546EED" w:rsidP="00546EED">
      <w:pPr>
        <w:spacing w:after="0" w:line="240" w:lineRule="auto"/>
        <w:rPr>
          <w:rFonts w:eastAsia="Calibri" w:cstheme="minorHAnsi"/>
          <w:sz w:val="24"/>
          <w:szCs w:val="24"/>
          <w:lang w:val="en-US"/>
        </w:rPr>
      </w:pPr>
      <w:r w:rsidRPr="005E4EE9">
        <w:rPr>
          <w:rFonts w:eastAsia="Calibri" w:cstheme="minorHAnsi"/>
          <w:sz w:val="24"/>
          <w:szCs w:val="24"/>
          <w:lang w:val="en-US"/>
        </w:rPr>
        <w:t xml:space="preserve">* </w:t>
      </w:r>
      <w:r w:rsidR="00266B3A" w:rsidRPr="005E4EE9">
        <w:rPr>
          <w:rFonts w:eastAsia="Calibri" w:cstheme="minorHAnsi"/>
          <w:sz w:val="24"/>
          <w:szCs w:val="24"/>
          <w:lang w:val="en-US"/>
        </w:rPr>
        <w:t xml:space="preserve">If the "VAT" field is not filled in, please indicate the reasons for not paying </w:t>
      </w:r>
      <w:proofErr w:type="gramStart"/>
      <w:r w:rsidR="00266B3A" w:rsidRPr="005E4EE9">
        <w:rPr>
          <w:rFonts w:eastAsia="Calibri" w:cstheme="minorHAnsi"/>
          <w:sz w:val="24"/>
          <w:szCs w:val="24"/>
          <w:lang w:val="en-US"/>
        </w:rPr>
        <w:t>VAT:</w:t>
      </w:r>
      <w:r w:rsidRPr="005E4EE9">
        <w:rPr>
          <w:rFonts w:eastAsia="Calibri" w:cstheme="minorHAnsi"/>
          <w:sz w:val="24"/>
          <w:szCs w:val="24"/>
          <w:lang w:val="en-US"/>
        </w:rPr>
        <w:t>_</w:t>
      </w:r>
      <w:proofErr w:type="gramEnd"/>
      <w:r w:rsidRPr="005E4EE9">
        <w:rPr>
          <w:rFonts w:eastAsia="Calibri" w:cstheme="minorHAnsi"/>
          <w:sz w:val="24"/>
          <w:szCs w:val="24"/>
          <w:lang w:val="en-US"/>
        </w:rPr>
        <w:t>__________________________________________</w:t>
      </w:r>
    </w:p>
    <w:p w14:paraId="670D6472" w14:textId="5A3E677A" w:rsidR="00546EED" w:rsidRPr="005E4EE9" w:rsidRDefault="00546EED" w:rsidP="00546EED">
      <w:pPr>
        <w:spacing w:after="0" w:line="240" w:lineRule="auto"/>
        <w:rPr>
          <w:rFonts w:eastAsiaTheme="minorHAnsi" w:cstheme="minorHAnsi"/>
          <w:bCs/>
          <w:iCs/>
          <w:sz w:val="24"/>
          <w:szCs w:val="24"/>
          <w:lang w:val="en-US"/>
        </w:rPr>
      </w:pPr>
      <w:r w:rsidRPr="005E4EE9">
        <w:rPr>
          <w:rFonts w:eastAsia="Calibri" w:cstheme="minorHAnsi"/>
          <w:sz w:val="24"/>
          <w:szCs w:val="24"/>
          <w:lang w:val="en-US"/>
        </w:rPr>
        <w:t>**</w:t>
      </w:r>
      <w:r w:rsidR="00266B3A" w:rsidRPr="005E4EE9">
        <w:rPr>
          <w:lang w:val="en-US"/>
        </w:rPr>
        <w:t xml:space="preserve"> </w:t>
      </w:r>
      <w:r w:rsidR="00266B3A" w:rsidRPr="005E4EE9">
        <w:rPr>
          <w:rFonts w:eastAsiaTheme="minorHAnsi" w:cstheme="minorHAnsi"/>
          <w:bCs/>
          <w:iCs/>
          <w:sz w:val="24"/>
          <w:szCs w:val="24"/>
          <w:lang w:val="en-US"/>
        </w:rPr>
        <w:t>The price of the tender must be expressed to two decimal places.</w:t>
      </w:r>
    </w:p>
    <w:p w14:paraId="07D35996" w14:textId="77777777" w:rsidR="00546EED" w:rsidRPr="005E4EE9" w:rsidRDefault="00546EED" w:rsidP="00546EED">
      <w:pPr>
        <w:spacing w:after="0" w:line="240" w:lineRule="auto"/>
        <w:rPr>
          <w:rFonts w:eastAsia="Calibri" w:cstheme="minorHAnsi"/>
          <w:sz w:val="24"/>
          <w:szCs w:val="24"/>
          <w:lang w:val="en-US"/>
        </w:rPr>
      </w:pPr>
    </w:p>
    <w:p w14:paraId="52207FBF" w14:textId="77777777" w:rsidR="00546EED" w:rsidRPr="005E4EE9" w:rsidRDefault="00546EED" w:rsidP="00546EED">
      <w:pPr>
        <w:spacing w:after="0" w:line="240" w:lineRule="auto"/>
        <w:rPr>
          <w:rFonts w:cstheme="minorHAnsi"/>
          <w:b/>
          <w:sz w:val="24"/>
          <w:szCs w:val="24"/>
          <w:lang w:val="en-US"/>
        </w:rPr>
      </w:pPr>
    </w:p>
    <w:p w14:paraId="43D19B54" w14:textId="01B2008C" w:rsidR="00546EED" w:rsidRPr="00B85B64" w:rsidRDefault="00266B3A" w:rsidP="00546EED">
      <w:pPr>
        <w:pStyle w:val="Sraopastraipa"/>
        <w:numPr>
          <w:ilvl w:val="0"/>
          <w:numId w:val="1"/>
        </w:numPr>
        <w:tabs>
          <w:tab w:val="left" w:pos="284"/>
        </w:tabs>
        <w:spacing w:after="0" w:line="240" w:lineRule="auto"/>
        <w:ind w:left="0" w:firstLine="0"/>
        <w:jc w:val="center"/>
        <w:rPr>
          <w:rFonts w:cstheme="minorHAnsi"/>
          <w:b/>
          <w:bCs/>
          <w:sz w:val="24"/>
          <w:szCs w:val="24"/>
        </w:rPr>
      </w:pPr>
      <w:r w:rsidRPr="00B85B64">
        <w:rPr>
          <w:rFonts w:cstheme="minorHAnsi"/>
          <w:b/>
          <w:bCs/>
          <w:sz w:val="24"/>
          <w:szCs w:val="24"/>
        </w:rPr>
        <w:t>ATTACH</w:t>
      </w:r>
      <w:r w:rsidR="00923991" w:rsidRPr="00B85B64">
        <w:rPr>
          <w:rFonts w:cstheme="minorHAnsi"/>
          <w:b/>
          <w:bCs/>
          <w:sz w:val="24"/>
          <w:szCs w:val="24"/>
        </w:rPr>
        <w:t>MENT OF</w:t>
      </w:r>
      <w:r w:rsidRPr="00B85B64">
        <w:rPr>
          <w:rFonts w:cstheme="minorHAnsi"/>
          <w:b/>
          <w:bCs/>
          <w:sz w:val="24"/>
          <w:szCs w:val="24"/>
        </w:rPr>
        <w:t xml:space="preserve"> DOCUMENTS AND </w:t>
      </w:r>
      <w:r w:rsidR="00923991" w:rsidRPr="00B85B64">
        <w:rPr>
          <w:rFonts w:cstheme="minorHAnsi"/>
          <w:b/>
          <w:bCs/>
          <w:sz w:val="24"/>
          <w:szCs w:val="24"/>
          <w:lang w:val="en-GB"/>
        </w:rPr>
        <w:t>INFORMATION CONCERNING CONFIDENTIALITY</w:t>
      </w:r>
    </w:p>
    <w:p w14:paraId="5B40B04B" w14:textId="77777777" w:rsidR="00546EED" w:rsidRPr="005E4EE9" w:rsidRDefault="00546EED" w:rsidP="00546EED">
      <w:pPr>
        <w:spacing w:after="0" w:line="240" w:lineRule="auto"/>
        <w:jc w:val="both"/>
        <w:rPr>
          <w:rFonts w:cstheme="minorHAnsi"/>
          <w:b/>
          <w:bCs/>
          <w:sz w:val="24"/>
          <w:szCs w:val="24"/>
          <w:lang w:val="en-US"/>
        </w:rPr>
      </w:pPr>
    </w:p>
    <w:tbl>
      <w:tblPr>
        <w:tblStyle w:val="TableGrid1"/>
        <w:tblW w:w="0" w:type="auto"/>
        <w:tblInd w:w="0" w:type="dxa"/>
        <w:tblLook w:val="04A0" w:firstRow="1" w:lastRow="0" w:firstColumn="1" w:lastColumn="0" w:noHBand="0" w:noVBand="1"/>
      </w:tblPr>
      <w:tblGrid>
        <w:gridCol w:w="568"/>
        <w:gridCol w:w="3478"/>
        <w:gridCol w:w="1020"/>
        <w:gridCol w:w="1898"/>
        <w:gridCol w:w="2055"/>
      </w:tblGrid>
      <w:tr w:rsidR="00546EED" w:rsidRPr="005E4EE9" w14:paraId="5DEA775D" w14:textId="77777777" w:rsidTr="00D2524F">
        <w:tc>
          <w:tcPr>
            <w:tcW w:w="0" w:type="auto"/>
            <w:shd w:val="clear" w:color="auto" w:fill="DEEAF6" w:themeFill="accent5" w:themeFillTint="33"/>
            <w:vAlign w:val="center"/>
          </w:tcPr>
          <w:p w14:paraId="3F8CD64D" w14:textId="15E0CF0A" w:rsidR="00546EED" w:rsidRPr="00B85B64" w:rsidRDefault="005E4EE9" w:rsidP="005E4EE9">
            <w:pPr>
              <w:jc w:val="center"/>
              <w:rPr>
                <w:rFonts w:asciiTheme="minorHAnsi" w:cstheme="minorHAnsi"/>
                <w:b/>
                <w:bCs/>
                <w:sz w:val="24"/>
                <w:szCs w:val="24"/>
                <w:lang w:val="en-US"/>
              </w:rPr>
            </w:pPr>
            <w:r w:rsidRPr="00B85B64">
              <w:rPr>
                <w:rFonts w:asciiTheme="minorHAnsi" w:eastAsia="Calibri" w:cstheme="minorHAnsi"/>
                <w:b/>
                <w:sz w:val="24"/>
                <w:szCs w:val="24"/>
                <w:lang w:val="en-US"/>
              </w:rPr>
              <w:t>No</w:t>
            </w:r>
            <w:r w:rsidR="00546EED" w:rsidRPr="00B85B64">
              <w:rPr>
                <w:rFonts w:asciiTheme="minorHAnsi" w:cstheme="minorHAnsi"/>
                <w:b/>
                <w:bCs/>
                <w:sz w:val="24"/>
                <w:szCs w:val="24"/>
                <w:lang w:val="en-US"/>
              </w:rPr>
              <w:t>.</w:t>
            </w:r>
          </w:p>
        </w:tc>
        <w:tc>
          <w:tcPr>
            <w:tcW w:w="3478" w:type="dxa"/>
            <w:shd w:val="clear" w:color="auto" w:fill="DEEAF6" w:themeFill="accent5" w:themeFillTint="33"/>
            <w:vAlign w:val="center"/>
          </w:tcPr>
          <w:p w14:paraId="190617A0" w14:textId="675B2E4C" w:rsidR="00546EED" w:rsidRPr="00B85B64" w:rsidRDefault="00266B3A" w:rsidP="00D2524F">
            <w:pPr>
              <w:jc w:val="center"/>
              <w:rPr>
                <w:rFonts w:asciiTheme="minorHAnsi" w:cstheme="minorHAnsi"/>
                <w:b/>
                <w:bCs/>
                <w:sz w:val="24"/>
                <w:szCs w:val="24"/>
                <w:lang w:val="en-US"/>
              </w:rPr>
            </w:pPr>
            <w:r w:rsidRPr="00B85B64">
              <w:rPr>
                <w:rFonts w:asciiTheme="minorHAnsi" w:cstheme="minorHAnsi"/>
                <w:b/>
                <w:bCs/>
                <w:sz w:val="24"/>
                <w:szCs w:val="24"/>
                <w:lang w:val="en-US"/>
              </w:rPr>
              <w:t>Documents</w:t>
            </w:r>
          </w:p>
        </w:tc>
        <w:tc>
          <w:tcPr>
            <w:tcW w:w="1020" w:type="dxa"/>
            <w:shd w:val="clear" w:color="auto" w:fill="DEEAF6" w:themeFill="accent5" w:themeFillTint="33"/>
            <w:vAlign w:val="center"/>
          </w:tcPr>
          <w:p w14:paraId="19C50BD3" w14:textId="1F771161" w:rsidR="00546EED" w:rsidRPr="00B85B64" w:rsidRDefault="00266B3A" w:rsidP="00D2524F">
            <w:pPr>
              <w:jc w:val="center"/>
              <w:rPr>
                <w:rFonts w:asciiTheme="minorHAnsi" w:cstheme="minorHAnsi"/>
                <w:b/>
                <w:bCs/>
                <w:sz w:val="24"/>
                <w:szCs w:val="24"/>
                <w:lang w:val="en-US"/>
              </w:rPr>
            </w:pPr>
            <w:r w:rsidRPr="00B85B64">
              <w:rPr>
                <w:rFonts w:asciiTheme="minorHAnsi" w:cstheme="minorHAnsi"/>
                <w:b/>
                <w:bCs/>
                <w:sz w:val="24"/>
                <w:szCs w:val="24"/>
                <w:lang w:val="en-US"/>
              </w:rPr>
              <w:t xml:space="preserve">Page </w:t>
            </w:r>
            <w:r w:rsidR="005E4EE9" w:rsidRPr="00B85B64">
              <w:rPr>
                <w:rFonts w:asciiTheme="minorHAnsi" w:cstheme="minorHAnsi"/>
                <w:b/>
                <w:bCs/>
                <w:sz w:val="24"/>
                <w:szCs w:val="24"/>
                <w:lang w:val="en-US"/>
              </w:rPr>
              <w:t>number</w:t>
            </w:r>
          </w:p>
        </w:tc>
        <w:tc>
          <w:tcPr>
            <w:tcW w:w="0" w:type="auto"/>
            <w:shd w:val="clear" w:color="auto" w:fill="DEEAF6" w:themeFill="accent5" w:themeFillTint="33"/>
            <w:vAlign w:val="center"/>
          </w:tcPr>
          <w:p w14:paraId="38C7E53B" w14:textId="2EFA60D3" w:rsidR="00266B3A" w:rsidRPr="005E4EE9" w:rsidRDefault="00266B3A" w:rsidP="00266B3A">
            <w:pPr>
              <w:jc w:val="center"/>
              <w:rPr>
                <w:rFonts w:asciiTheme="minorHAnsi" w:cstheme="minorHAnsi"/>
                <w:b/>
                <w:bCs/>
                <w:sz w:val="24"/>
                <w:szCs w:val="24"/>
                <w:lang w:val="en-US"/>
              </w:rPr>
            </w:pPr>
            <w:r w:rsidRPr="005E4EE9">
              <w:rPr>
                <w:rFonts w:asciiTheme="minorHAnsi" w:cstheme="minorHAnsi"/>
                <w:b/>
                <w:bCs/>
                <w:sz w:val="24"/>
                <w:szCs w:val="24"/>
                <w:lang w:val="en-US"/>
              </w:rPr>
              <w:t>Does the document contain confidential information?</w:t>
            </w:r>
          </w:p>
          <w:p w14:paraId="7B9BC915" w14:textId="67B1E711" w:rsidR="00546EED" w:rsidRPr="005E4EE9" w:rsidRDefault="00266B3A" w:rsidP="00266B3A">
            <w:pPr>
              <w:jc w:val="center"/>
              <w:rPr>
                <w:rFonts w:asciiTheme="minorHAnsi" w:cstheme="minorHAnsi"/>
                <w:b/>
                <w:bCs/>
                <w:sz w:val="24"/>
                <w:szCs w:val="24"/>
                <w:lang w:val="en-US"/>
              </w:rPr>
            </w:pPr>
            <w:r w:rsidRPr="005E4EE9">
              <w:rPr>
                <w:rFonts w:asciiTheme="minorHAnsi" w:cstheme="minorHAnsi"/>
                <w:b/>
                <w:bCs/>
                <w:sz w:val="24"/>
                <w:szCs w:val="24"/>
                <w:lang w:val="en-US"/>
              </w:rPr>
              <w:t>(Yes / No)</w:t>
            </w:r>
          </w:p>
        </w:tc>
        <w:tc>
          <w:tcPr>
            <w:tcW w:w="0" w:type="auto"/>
            <w:shd w:val="clear" w:color="auto" w:fill="DEEAF6" w:themeFill="accent5" w:themeFillTint="33"/>
            <w:vAlign w:val="center"/>
          </w:tcPr>
          <w:p w14:paraId="227E2F54" w14:textId="68F74FC0" w:rsidR="00546EED" w:rsidRPr="005E4EE9" w:rsidRDefault="00266B3A" w:rsidP="00D2524F">
            <w:pPr>
              <w:jc w:val="center"/>
              <w:rPr>
                <w:rFonts w:asciiTheme="minorHAnsi" w:cstheme="minorHAnsi"/>
                <w:b/>
                <w:bCs/>
                <w:sz w:val="24"/>
                <w:szCs w:val="24"/>
                <w:lang w:val="en-US"/>
              </w:rPr>
            </w:pPr>
            <w:r w:rsidRPr="005E4EE9">
              <w:rPr>
                <w:rFonts w:asciiTheme="minorHAnsi" w:cstheme="minorHAnsi"/>
                <w:b/>
                <w:bCs/>
                <w:sz w:val="24"/>
                <w:szCs w:val="24"/>
                <w:lang w:val="en-US"/>
              </w:rPr>
              <w:t>Explanation of what specific information in the document is confidential and why</w:t>
            </w:r>
          </w:p>
        </w:tc>
      </w:tr>
      <w:tr w:rsidR="00546EED" w:rsidRPr="005E4EE9" w14:paraId="37C2B36C" w14:textId="77777777" w:rsidTr="00D2524F">
        <w:tc>
          <w:tcPr>
            <w:tcW w:w="0" w:type="auto"/>
            <w:vAlign w:val="center"/>
          </w:tcPr>
          <w:p w14:paraId="06F2206D" w14:textId="77777777" w:rsidR="00546EED" w:rsidRPr="005E4EE9" w:rsidRDefault="00546EED" w:rsidP="00D2524F">
            <w:pPr>
              <w:rPr>
                <w:rFonts w:asciiTheme="minorHAnsi" w:cstheme="minorHAnsi"/>
                <w:bCs/>
                <w:sz w:val="24"/>
                <w:szCs w:val="24"/>
                <w:lang w:val="en-US"/>
              </w:rPr>
            </w:pPr>
            <w:r w:rsidRPr="005E4EE9">
              <w:rPr>
                <w:rFonts w:asciiTheme="minorHAnsi" w:cstheme="minorHAnsi"/>
                <w:i/>
                <w:sz w:val="24"/>
                <w:szCs w:val="24"/>
                <w:lang w:val="en-US"/>
              </w:rPr>
              <w:t>1</w:t>
            </w:r>
          </w:p>
        </w:tc>
        <w:tc>
          <w:tcPr>
            <w:tcW w:w="3478" w:type="dxa"/>
            <w:shd w:val="clear" w:color="auto" w:fill="auto"/>
            <w:vAlign w:val="center"/>
          </w:tcPr>
          <w:p w14:paraId="11D2AFD2" w14:textId="77777777" w:rsidR="00546EED" w:rsidRPr="005E4EE9" w:rsidRDefault="00546EED" w:rsidP="00D2524F">
            <w:pPr>
              <w:rPr>
                <w:rFonts w:asciiTheme="minorHAnsi" w:cstheme="minorHAnsi"/>
                <w:bCs/>
                <w:sz w:val="24"/>
                <w:szCs w:val="24"/>
                <w:lang w:val="en-US"/>
              </w:rPr>
            </w:pPr>
            <w:r w:rsidRPr="005E4EE9">
              <w:rPr>
                <w:rFonts w:asciiTheme="minorHAnsi" w:cstheme="minorHAnsi"/>
                <w:i/>
                <w:iCs/>
                <w:sz w:val="24"/>
                <w:szCs w:val="24"/>
                <w:lang w:val="en-US"/>
              </w:rPr>
              <w:t>2</w:t>
            </w:r>
          </w:p>
        </w:tc>
        <w:tc>
          <w:tcPr>
            <w:tcW w:w="1020" w:type="dxa"/>
          </w:tcPr>
          <w:p w14:paraId="5AAFC3EF" w14:textId="77777777" w:rsidR="00546EED" w:rsidRPr="005E4EE9" w:rsidRDefault="00546EED" w:rsidP="00D2524F">
            <w:pPr>
              <w:rPr>
                <w:rFonts w:asciiTheme="minorHAnsi" w:cstheme="minorHAnsi"/>
                <w:i/>
                <w:sz w:val="24"/>
                <w:szCs w:val="24"/>
                <w:lang w:val="en-US"/>
              </w:rPr>
            </w:pPr>
            <w:r w:rsidRPr="005E4EE9">
              <w:rPr>
                <w:rFonts w:asciiTheme="minorHAnsi" w:cstheme="minorHAnsi"/>
                <w:i/>
                <w:sz w:val="24"/>
                <w:szCs w:val="24"/>
                <w:lang w:val="en-US"/>
              </w:rPr>
              <w:t>3</w:t>
            </w:r>
          </w:p>
        </w:tc>
        <w:tc>
          <w:tcPr>
            <w:tcW w:w="0" w:type="auto"/>
            <w:shd w:val="clear" w:color="auto" w:fill="auto"/>
            <w:vAlign w:val="center"/>
          </w:tcPr>
          <w:p w14:paraId="23FC8DF4" w14:textId="77777777" w:rsidR="00546EED" w:rsidRPr="005E4EE9" w:rsidRDefault="00546EED" w:rsidP="00D2524F">
            <w:pPr>
              <w:rPr>
                <w:rFonts w:asciiTheme="minorHAnsi" w:cstheme="minorHAnsi"/>
                <w:bCs/>
                <w:i/>
                <w:iCs/>
                <w:sz w:val="24"/>
                <w:szCs w:val="24"/>
                <w:lang w:val="en-US"/>
              </w:rPr>
            </w:pPr>
            <w:r w:rsidRPr="005E4EE9">
              <w:rPr>
                <w:rFonts w:asciiTheme="minorHAnsi" w:cstheme="minorHAnsi"/>
                <w:bCs/>
                <w:i/>
                <w:iCs/>
                <w:sz w:val="24"/>
                <w:szCs w:val="24"/>
                <w:lang w:val="en-US"/>
              </w:rPr>
              <w:t>4</w:t>
            </w:r>
          </w:p>
        </w:tc>
        <w:tc>
          <w:tcPr>
            <w:tcW w:w="0" w:type="auto"/>
            <w:shd w:val="clear" w:color="auto" w:fill="auto"/>
            <w:vAlign w:val="center"/>
          </w:tcPr>
          <w:p w14:paraId="2ADE9339" w14:textId="77777777" w:rsidR="00546EED" w:rsidRPr="005E4EE9" w:rsidRDefault="00546EED" w:rsidP="00D2524F">
            <w:pPr>
              <w:rPr>
                <w:rFonts w:asciiTheme="minorHAnsi" w:cstheme="minorHAnsi"/>
                <w:bCs/>
                <w:sz w:val="24"/>
                <w:szCs w:val="24"/>
                <w:lang w:val="en-US"/>
              </w:rPr>
            </w:pPr>
            <w:r w:rsidRPr="005E4EE9">
              <w:rPr>
                <w:rFonts w:asciiTheme="minorHAnsi" w:cstheme="minorHAnsi"/>
                <w:i/>
                <w:sz w:val="24"/>
                <w:szCs w:val="24"/>
                <w:lang w:val="en-US"/>
              </w:rPr>
              <w:t>5</w:t>
            </w:r>
          </w:p>
        </w:tc>
      </w:tr>
      <w:tr w:rsidR="00546EED" w:rsidRPr="005E4EE9" w14:paraId="62DCF72E" w14:textId="77777777" w:rsidTr="00D2524F">
        <w:tc>
          <w:tcPr>
            <w:tcW w:w="0" w:type="auto"/>
          </w:tcPr>
          <w:p w14:paraId="4369F52D" w14:textId="77777777" w:rsidR="00546EED" w:rsidRPr="005E4EE9" w:rsidRDefault="00546EED" w:rsidP="00D2524F">
            <w:pPr>
              <w:rPr>
                <w:rFonts w:asciiTheme="minorHAnsi" w:cstheme="minorHAnsi"/>
                <w:sz w:val="24"/>
                <w:szCs w:val="24"/>
                <w:lang w:val="en-US"/>
              </w:rPr>
            </w:pPr>
            <w:r w:rsidRPr="005E4EE9">
              <w:rPr>
                <w:rFonts w:asciiTheme="minorHAnsi" w:cstheme="minorHAnsi"/>
                <w:sz w:val="24"/>
                <w:szCs w:val="24"/>
                <w:lang w:val="en-US"/>
              </w:rPr>
              <w:t>1.</w:t>
            </w:r>
          </w:p>
        </w:tc>
        <w:tc>
          <w:tcPr>
            <w:tcW w:w="3478" w:type="dxa"/>
          </w:tcPr>
          <w:p w14:paraId="52EF8900" w14:textId="34F1099A" w:rsidR="00546EED" w:rsidRPr="005E4EE9" w:rsidRDefault="00266B3A" w:rsidP="00D2524F">
            <w:pPr>
              <w:rPr>
                <w:rFonts w:asciiTheme="minorHAnsi" w:cstheme="minorHAnsi"/>
                <w:sz w:val="24"/>
                <w:szCs w:val="24"/>
                <w:lang w:val="en-US"/>
              </w:rPr>
            </w:pPr>
            <w:r w:rsidRPr="005E4EE9">
              <w:rPr>
                <w:rFonts w:asciiTheme="minorHAnsi" w:cstheme="minorHAnsi"/>
                <w:sz w:val="24"/>
                <w:szCs w:val="24"/>
                <w:lang w:val="en-US"/>
              </w:rPr>
              <w:t>Completed Annex 1 "Technical Specification"</w:t>
            </w:r>
          </w:p>
        </w:tc>
        <w:tc>
          <w:tcPr>
            <w:tcW w:w="1020" w:type="dxa"/>
          </w:tcPr>
          <w:p w14:paraId="4A67B40B" w14:textId="77777777" w:rsidR="00546EED" w:rsidRPr="005E4EE9" w:rsidRDefault="00546EED" w:rsidP="00D2524F">
            <w:pPr>
              <w:rPr>
                <w:rFonts w:asciiTheme="minorHAnsi" w:cstheme="minorHAnsi"/>
                <w:sz w:val="24"/>
                <w:szCs w:val="24"/>
                <w:lang w:val="en-US"/>
              </w:rPr>
            </w:pPr>
          </w:p>
        </w:tc>
        <w:tc>
          <w:tcPr>
            <w:tcW w:w="0" w:type="auto"/>
          </w:tcPr>
          <w:p w14:paraId="0772EB2F" w14:textId="77777777" w:rsidR="00546EED" w:rsidRPr="005E4EE9" w:rsidRDefault="00546EED" w:rsidP="00D2524F">
            <w:pPr>
              <w:rPr>
                <w:rFonts w:asciiTheme="minorHAnsi" w:cstheme="minorHAnsi"/>
                <w:sz w:val="24"/>
                <w:szCs w:val="24"/>
                <w:lang w:val="en-US"/>
              </w:rPr>
            </w:pPr>
          </w:p>
        </w:tc>
        <w:tc>
          <w:tcPr>
            <w:tcW w:w="0" w:type="auto"/>
          </w:tcPr>
          <w:p w14:paraId="5EB50DBD" w14:textId="77777777" w:rsidR="00546EED" w:rsidRPr="005E4EE9" w:rsidRDefault="00546EED" w:rsidP="00D2524F">
            <w:pPr>
              <w:rPr>
                <w:rFonts w:asciiTheme="minorHAnsi" w:cstheme="minorHAnsi"/>
                <w:sz w:val="24"/>
                <w:szCs w:val="24"/>
                <w:lang w:val="en-US"/>
              </w:rPr>
            </w:pPr>
          </w:p>
        </w:tc>
      </w:tr>
      <w:tr w:rsidR="00546EED" w:rsidRPr="005E4EE9" w14:paraId="007E9634" w14:textId="77777777" w:rsidTr="00D2524F">
        <w:tc>
          <w:tcPr>
            <w:tcW w:w="0" w:type="auto"/>
          </w:tcPr>
          <w:p w14:paraId="520392A6" w14:textId="77777777" w:rsidR="00546EED" w:rsidRPr="005E4EE9" w:rsidRDefault="00546EED" w:rsidP="00D2524F">
            <w:pPr>
              <w:rPr>
                <w:rFonts w:asciiTheme="minorHAnsi" w:eastAsia="Calibri" w:cstheme="minorHAnsi"/>
                <w:sz w:val="24"/>
                <w:szCs w:val="24"/>
                <w:lang w:val="en-US"/>
              </w:rPr>
            </w:pPr>
            <w:r w:rsidRPr="005E4EE9">
              <w:rPr>
                <w:rFonts w:asciiTheme="minorHAnsi" w:eastAsia="Calibri" w:cstheme="minorHAnsi"/>
                <w:sz w:val="24"/>
                <w:szCs w:val="24"/>
                <w:lang w:val="en-US"/>
              </w:rPr>
              <w:t>2.</w:t>
            </w:r>
          </w:p>
        </w:tc>
        <w:tc>
          <w:tcPr>
            <w:tcW w:w="3478" w:type="dxa"/>
          </w:tcPr>
          <w:p w14:paraId="6E1DDC91" w14:textId="5F9B216E" w:rsidR="00546EED" w:rsidRPr="005E4EE9" w:rsidRDefault="007E03FC" w:rsidP="00D2524F">
            <w:pPr>
              <w:rPr>
                <w:rFonts w:asciiTheme="minorHAnsi" w:cstheme="minorHAnsi"/>
                <w:sz w:val="24"/>
                <w:szCs w:val="24"/>
                <w:lang w:val="en-US"/>
              </w:rPr>
            </w:pPr>
            <w:r>
              <w:rPr>
                <w:rFonts w:asciiTheme="minorHAnsi" w:cstheme="minorHAnsi"/>
                <w:sz w:val="24"/>
                <w:szCs w:val="24"/>
                <w:lang w:val="en-US"/>
              </w:rPr>
              <w:t>ESPD</w:t>
            </w:r>
          </w:p>
        </w:tc>
        <w:tc>
          <w:tcPr>
            <w:tcW w:w="1020" w:type="dxa"/>
          </w:tcPr>
          <w:p w14:paraId="0AA3A6F5" w14:textId="77777777" w:rsidR="00546EED" w:rsidRPr="005E4EE9" w:rsidRDefault="00546EED" w:rsidP="00D2524F">
            <w:pPr>
              <w:rPr>
                <w:rFonts w:asciiTheme="minorHAnsi" w:cstheme="minorHAnsi"/>
                <w:sz w:val="24"/>
                <w:szCs w:val="24"/>
                <w:lang w:val="en-US"/>
              </w:rPr>
            </w:pPr>
          </w:p>
        </w:tc>
        <w:tc>
          <w:tcPr>
            <w:tcW w:w="0" w:type="auto"/>
          </w:tcPr>
          <w:p w14:paraId="4348B748" w14:textId="77777777" w:rsidR="00546EED" w:rsidRPr="005E4EE9" w:rsidRDefault="00546EED" w:rsidP="00D2524F">
            <w:pPr>
              <w:rPr>
                <w:rFonts w:asciiTheme="minorHAnsi" w:cstheme="minorHAnsi"/>
                <w:sz w:val="24"/>
                <w:szCs w:val="24"/>
                <w:lang w:val="en-US"/>
              </w:rPr>
            </w:pPr>
          </w:p>
        </w:tc>
        <w:tc>
          <w:tcPr>
            <w:tcW w:w="0" w:type="auto"/>
          </w:tcPr>
          <w:p w14:paraId="57AC1A6C" w14:textId="77777777" w:rsidR="00546EED" w:rsidRPr="005E4EE9" w:rsidRDefault="00546EED" w:rsidP="00D2524F">
            <w:pPr>
              <w:rPr>
                <w:rFonts w:asciiTheme="minorHAnsi" w:cstheme="minorHAnsi"/>
                <w:sz w:val="24"/>
                <w:szCs w:val="24"/>
                <w:lang w:val="en-US"/>
              </w:rPr>
            </w:pPr>
          </w:p>
        </w:tc>
      </w:tr>
      <w:tr w:rsidR="00BA291F" w:rsidRPr="005E4EE9" w14:paraId="2F0F8635" w14:textId="77777777" w:rsidTr="00D2524F">
        <w:tc>
          <w:tcPr>
            <w:tcW w:w="0" w:type="auto"/>
          </w:tcPr>
          <w:p w14:paraId="446470EC" w14:textId="681B3F34" w:rsidR="00BA291F" w:rsidRPr="005E4EE9" w:rsidRDefault="00BA291F" w:rsidP="00D2524F">
            <w:pPr>
              <w:rPr>
                <w:rFonts w:eastAsia="Calibri" w:cstheme="minorHAnsi"/>
                <w:sz w:val="24"/>
                <w:szCs w:val="24"/>
                <w:lang w:val="en-US"/>
              </w:rPr>
            </w:pPr>
            <w:r>
              <w:rPr>
                <w:rFonts w:eastAsia="Calibri" w:cstheme="minorHAnsi"/>
                <w:sz w:val="24"/>
                <w:szCs w:val="24"/>
                <w:lang w:val="en-US"/>
              </w:rPr>
              <w:lastRenderedPageBreak/>
              <w:t>3.</w:t>
            </w:r>
          </w:p>
        </w:tc>
        <w:tc>
          <w:tcPr>
            <w:tcW w:w="3478" w:type="dxa"/>
          </w:tcPr>
          <w:p w14:paraId="5C4CDCB5" w14:textId="01CB097A" w:rsidR="00BA291F" w:rsidRDefault="00BA291F" w:rsidP="00D2524F">
            <w:pPr>
              <w:rPr>
                <w:rFonts w:cstheme="minorHAnsi"/>
                <w:sz w:val="24"/>
                <w:szCs w:val="24"/>
                <w:lang w:val="en-US"/>
              </w:rPr>
            </w:pPr>
            <w:r>
              <w:rPr>
                <w:rFonts w:cstheme="minorHAnsi"/>
                <w:sz w:val="24"/>
                <w:szCs w:val="24"/>
                <w:lang w:val="en-US"/>
              </w:rPr>
              <w:t xml:space="preserve">Completed </w:t>
            </w:r>
            <w:r w:rsidR="00F45D76">
              <w:rPr>
                <w:rFonts w:cstheme="minorHAnsi"/>
                <w:sz w:val="24"/>
                <w:szCs w:val="24"/>
                <w:lang w:val="en-US"/>
              </w:rPr>
              <w:t xml:space="preserve">Annex 8 </w:t>
            </w:r>
            <w:r w:rsidR="001C4AE9">
              <w:rPr>
                <w:rFonts w:cstheme="minorHAnsi"/>
                <w:sz w:val="24"/>
                <w:szCs w:val="24"/>
                <w:lang w:val="en-US"/>
              </w:rPr>
              <w:t>“</w:t>
            </w:r>
            <w:r w:rsidR="001C4AE9">
              <w:rPr>
                <w:rFonts w:cstheme="minorHAnsi"/>
                <w:sz w:val="24"/>
                <w:szCs w:val="24"/>
                <w:lang w:val="en-US"/>
              </w:rPr>
              <w:t>S</w:t>
            </w:r>
            <w:r w:rsidR="001C4AE9" w:rsidRPr="001C4AE9">
              <w:rPr>
                <w:rFonts w:cstheme="minorHAnsi"/>
                <w:sz w:val="24"/>
                <w:szCs w:val="24"/>
                <w:lang w:val="en-US"/>
              </w:rPr>
              <w:t>upplier's declaration</w:t>
            </w:r>
            <w:r w:rsidR="00053601">
              <w:rPr>
                <w:rFonts w:cstheme="minorHAnsi"/>
                <w:sz w:val="24"/>
                <w:szCs w:val="24"/>
                <w:lang w:val="en-US"/>
              </w:rPr>
              <w:t>”</w:t>
            </w:r>
          </w:p>
        </w:tc>
        <w:tc>
          <w:tcPr>
            <w:tcW w:w="1020" w:type="dxa"/>
          </w:tcPr>
          <w:p w14:paraId="0BBBF6D4" w14:textId="77777777" w:rsidR="00BA291F" w:rsidRPr="005E4EE9" w:rsidRDefault="00BA291F" w:rsidP="00D2524F">
            <w:pPr>
              <w:rPr>
                <w:rFonts w:cstheme="minorHAnsi"/>
                <w:sz w:val="24"/>
                <w:szCs w:val="24"/>
                <w:lang w:val="en-US"/>
              </w:rPr>
            </w:pPr>
          </w:p>
        </w:tc>
        <w:tc>
          <w:tcPr>
            <w:tcW w:w="0" w:type="auto"/>
          </w:tcPr>
          <w:p w14:paraId="44F8EC25" w14:textId="77777777" w:rsidR="00BA291F" w:rsidRPr="005E4EE9" w:rsidRDefault="00BA291F" w:rsidP="00D2524F">
            <w:pPr>
              <w:rPr>
                <w:rFonts w:cstheme="minorHAnsi"/>
                <w:sz w:val="24"/>
                <w:szCs w:val="24"/>
                <w:lang w:val="en-US"/>
              </w:rPr>
            </w:pPr>
          </w:p>
        </w:tc>
        <w:tc>
          <w:tcPr>
            <w:tcW w:w="0" w:type="auto"/>
          </w:tcPr>
          <w:p w14:paraId="1C882C13" w14:textId="77777777" w:rsidR="00BA291F" w:rsidRPr="005E4EE9" w:rsidRDefault="00BA291F" w:rsidP="00D2524F">
            <w:pPr>
              <w:rPr>
                <w:rFonts w:cstheme="minorHAnsi"/>
                <w:sz w:val="24"/>
                <w:szCs w:val="24"/>
                <w:lang w:val="en-US"/>
              </w:rPr>
            </w:pPr>
          </w:p>
        </w:tc>
      </w:tr>
      <w:tr w:rsidR="00BA291F" w:rsidRPr="005E4EE9" w14:paraId="5BD2D773" w14:textId="77777777" w:rsidTr="00D2524F">
        <w:tc>
          <w:tcPr>
            <w:tcW w:w="0" w:type="auto"/>
          </w:tcPr>
          <w:p w14:paraId="7AA4A987" w14:textId="77777777" w:rsidR="00BA291F" w:rsidRPr="005E4EE9" w:rsidRDefault="00BA291F" w:rsidP="00D2524F">
            <w:pPr>
              <w:rPr>
                <w:rFonts w:eastAsia="Calibri" w:cstheme="minorHAnsi"/>
                <w:sz w:val="24"/>
                <w:szCs w:val="24"/>
                <w:lang w:val="en-US"/>
              </w:rPr>
            </w:pPr>
          </w:p>
        </w:tc>
        <w:tc>
          <w:tcPr>
            <w:tcW w:w="3478" w:type="dxa"/>
          </w:tcPr>
          <w:p w14:paraId="1A0888F2" w14:textId="77777777" w:rsidR="00BA291F" w:rsidRDefault="00BA291F" w:rsidP="00D2524F">
            <w:pPr>
              <w:rPr>
                <w:rFonts w:cstheme="minorHAnsi"/>
                <w:sz w:val="24"/>
                <w:szCs w:val="24"/>
                <w:lang w:val="en-US"/>
              </w:rPr>
            </w:pPr>
          </w:p>
        </w:tc>
        <w:tc>
          <w:tcPr>
            <w:tcW w:w="1020" w:type="dxa"/>
          </w:tcPr>
          <w:p w14:paraId="547A6AC7" w14:textId="77777777" w:rsidR="00BA291F" w:rsidRPr="005E4EE9" w:rsidRDefault="00BA291F" w:rsidP="00D2524F">
            <w:pPr>
              <w:rPr>
                <w:rFonts w:cstheme="minorHAnsi"/>
                <w:sz w:val="24"/>
                <w:szCs w:val="24"/>
                <w:lang w:val="en-US"/>
              </w:rPr>
            </w:pPr>
          </w:p>
        </w:tc>
        <w:tc>
          <w:tcPr>
            <w:tcW w:w="0" w:type="auto"/>
          </w:tcPr>
          <w:p w14:paraId="775F3D57" w14:textId="77777777" w:rsidR="00BA291F" w:rsidRPr="005E4EE9" w:rsidRDefault="00BA291F" w:rsidP="00D2524F">
            <w:pPr>
              <w:rPr>
                <w:rFonts w:cstheme="minorHAnsi"/>
                <w:sz w:val="24"/>
                <w:szCs w:val="24"/>
                <w:lang w:val="en-US"/>
              </w:rPr>
            </w:pPr>
          </w:p>
        </w:tc>
        <w:tc>
          <w:tcPr>
            <w:tcW w:w="0" w:type="auto"/>
          </w:tcPr>
          <w:p w14:paraId="1BC125C6" w14:textId="77777777" w:rsidR="00BA291F" w:rsidRPr="005E4EE9" w:rsidRDefault="00BA291F" w:rsidP="00D2524F">
            <w:pPr>
              <w:rPr>
                <w:rFonts w:cstheme="minorHAnsi"/>
                <w:sz w:val="24"/>
                <w:szCs w:val="24"/>
                <w:lang w:val="en-US"/>
              </w:rPr>
            </w:pPr>
          </w:p>
        </w:tc>
      </w:tr>
    </w:tbl>
    <w:p w14:paraId="1354EAC3" w14:textId="77777777" w:rsidR="00546EED" w:rsidRPr="005E4EE9" w:rsidRDefault="00546EED" w:rsidP="00546EED">
      <w:pPr>
        <w:spacing w:after="0" w:line="240" w:lineRule="auto"/>
        <w:jc w:val="both"/>
        <w:rPr>
          <w:rFonts w:cstheme="minorHAnsi"/>
          <w:b/>
          <w:bCs/>
          <w:sz w:val="24"/>
          <w:szCs w:val="24"/>
          <w:lang w:val="en-US"/>
        </w:rPr>
      </w:pPr>
    </w:p>
    <w:p w14:paraId="3BBEF237" w14:textId="77777777" w:rsidR="00546EED" w:rsidRPr="005E4EE9" w:rsidRDefault="00546EED" w:rsidP="00546EED">
      <w:pPr>
        <w:spacing w:after="0" w:line="240" w:lineRule="auto"/>
        <w:jc w:val="both"/>
        <w:rPr>
          <w:rFonts w:cstheme="minorHAnsi"/>
          <w:b/>
          <w:bCs/>
          <w:sz w:val="24"/>
          <w:szCs w:val="24"/>
          <w:lang w:val="en-US"/>
        </w:rPr>
      </w:pPr>
    </w:p>
    <w:p w14:paraId="275EEFE0" w14:textId="77777777" w:rsidR="00546EED" w:rsidRPr="005E4EE9" w:rsidRDefault="00546EED" w:rsidP="00546EED">
      <w:pPr>
        <w:spacing w:after="0" w:line="240" w:lineRule="auto"/>
        <w:jc w:val="both"/>
        <w:rPr>
          <w:rFonts w:cstheme="minorHAnsi"/>
          <w:b/>
          <w:bCs/>
          <w:sz w:val="24"/>
          <w:szCs w:val="24"/>
          <w:lang w:val="en-US"/>
        </w:rPr>
      </w:pPr>
    </w:p>
    <w:p w14:paraId="34B0123A" w14:textId="77777777" w:rsidR="007E6ED0" w:rsidRPr="00B85B64" w:rsidRDefault="007E6ED0" w:rsidP="007E6ED0">
      <w:pPr>
        <w:tabs>
          <w:tab w:val="left" w:pos="851"/>
        </w:tabs>
        <w:spacing w:after="0" w:line="240" w:lineRule="auto"/>
        <w:contextualSpacing/>
        <w:jc w:val="both"/>
        <w:rPr>
          <w:rFonts w:cstheme="minorHAnsi"/>
          <w:b/>
          <w:bCs/>
          <w:sz w:val="24"/>
          <w:szCs w:val="24"/>
        </w:rPr>
      </w:pPr>
      <w:r w:rsidRPr="00B85B64">
        <w:rPr>
          <w:rFonts w:cstheme="minorHAnsi"/>
          <w:b/>
          <w:bCs/>
          <w:sz w:val="24"/>
          <w:szCs w:val="24"/>
        </w:rPr>
        <w:t>By signing this offer, I certify that:</w:t>
      </w:r>
    </w:p>
    <w:p w14:paraId="688C249D" w14:textId="77777777" w:rsidR="00B85B64" w:rsidRDefault="007E6ED0" w:rsidP="007E6ED0">
      <w:pPr>
        <w:pStyle w:val="Sraopastraipa"/>
        <w:numPr>
          <w:ilvl w:val="0"/>
          <w:numId w:val="3"/>
        </w:numPr>
        <w:tabs>
          <w:tab w:val="left" w:pos="851"/>
        </w:tabs>
        <w:spacing w:after="0" w:line="240" w:lineRule="auto"/>
        <w:jc w:val="both"/>
        <w:rPr>
          <w:rFonts w:cstheme="minorHAnsi"/>
          <w:color w:val="000000" w:themeColor="text1"/>
          <w:sz w:val="24"/>
          <w:szCs w:val="24"/>
        </w:rPr>
      </w:pPr>
      <w:r w:rsidRPr="00B85B64">
        <w:rPr>
          <w:rFonts w:cstheme="minorHAnsi"/>
          <w:color w:val="000000" w:themeColor="text1"/>
          <w:sz w:val="24"/>
          <w:szCs w:val="24"/>
        </w:rPr>
        <w:t>I am familiar with the procurement documents, as well as with the applicable laws and regulations of the Republic of Lithuania, which regulate the procedure for conducting public procurements and which may have an impact on any relations between the contracting authority and the supplier arising out of and/or in connection with this procurement;</w:t>
      </w:r>
    </w:p>
    <w:p w14:paraId="3C5117BF" w14:textId="77777777" w:rsidR="00B85B64" w:rsidRDefault="007E6ED0" w:rsidP="007E6ED0">
      <w:pPr>
        <w:pStyle w:val="Sraopastraipa"/>
        <w:numPr>
          <w:ilvl w:val="0"/>
          <w:numId w:val="3"/>
        </w:numPr>
        <w:tabs>
          <w:tab w:val="left" w:pos="851"/>
        </w:tabs>
        <w:spacing w:after="0" w:line="240" w:lineRule="auto"/>
        <w:jc w:val="both"/>
        <w:rPr>
          <w:rFonts w:cstheme="minorHAnsi"/>
          <w:color w:val="000000" w:themeColor="text1"/>
          <w:sz w:val="24"/>
          <w:szCs w:val="24"/>
        </w:rPr>
      </w:pPr>
      <w:r w:rsidRPr="00B85B64">
        <w:rPr>
          <w:rFonts w:cstheme="minorHAnsi"/>
          <w:color w:val="000000" w:themeColor="text1"/>
          <w:sz w:val="24"/>
          <w:szCs w:val="24"/>
        </w:rPr>
        <w:t>I accept the conditions and procedures set out in the contract documents</w:t>
      </w:r>
      <w:r w:rsidR="005E4EE9" w:rsidRPr="00B85B64">
        <w:rPr>
          <w:rFonts w:cstheme="minorHAnsi"/>
          <w:color w:val="000000" w:themeColor="text1"/>
          <w:sz w:val="24"/>
          <w:szCs w:val="24"/>
        </w:rPr>
        <w:t>;</w:t>
      </w:r>
    </w:p>
    <w:p w14:paraId="3D8D8465" w14:textId="77777777" w:rsidR="00B85B64" w:rsidRDefault="007E6ED0" w:rsidP="007E6ED0">
      <w:pPr>
        <w:pStyle w:val="Sraopastraipa"/>
        <w:numPr>
          <w:ilvl w:val="0"/>
          <w:numId w:val="3"/>
        </w:numPr>
        <w:tabs>
          <w:tab w:val="left" w:pos="851"/>
        </w:tabs>
        <w:spacing w:after="0" w:line="240" w:lineRule="auto"/>
        <w:jc w:val="both"/>
        <w:rPr>
          <w:rFonts w:cstheme="minorHAnsi"/>
          <w:color w:val="000000" w:themeColor="text1"/>
          <w:sz w:val="24"/>
          <w:szCs w:val="24"/>
        </w:rPr>
      </w:pPr>
      <w:r w:rsidRPr="00B85B64">
        <w:rPr>
          <w:rFonts w:cstheme="minorHAnsi"/>
          <w:color w:val="000000" w:themeColor="text1"/>
          <w:sz w:val="24"/>
          <w:szCs w:val="24"/>
        </w:rPr>
        <w:t>the data and information provided in the tender documents are correct and include everything necessary for the proper performance of the contract;</w:t>
      </w:r>
    </w:p>
    <w:p w14:paraId="3E751A68" w14:textId="53B6E448" w:rsidR="007E6ED0" w:rsidRDefault="007E6ED0" w:rsidP="007E6ED0">
      <w:pPr>
        <w:pStyle w:val="Sraopastraipa"/>
        <w:numPr>
          <w:ilvl w:val="0"/>
          <w:numId w:val="3"/>
        </w:numPr>
        <w:tabs>
          <w:tab w:val="left" w:pos="851"/>
        </w:tabs>
        <w:spacing w:after="0" w:line="240" w:lineRule="auto"/>
        <w:jc w:val="both"/>
        <w:rPr>
          <w:rFonts w:cstheme="minorHAnsi"/>
          <w:color w:val="000000" w:themeColor="text1"/>
          <w:sz w:val="24"/>
          <w:szCs w:val="24"/>
        </w:rPr>
      </w:pPr>
      <w:proofErr w:type="gramStart"/>
      <w:r w:rsidRPr="00B85B64">
        <w:rPr>
          <w:rFonts w:cstheme="minorHAnsi"/>
          <w:color w:val="000000" w:themeColor="text1"/>
          <w:sz w:val="24"/>
          <w:szCs w:val="24"/>
        </w:rPr>
        <w:t>the</w:t>
      </w:r>
      <w:proofErr w:type="gramEnd"/>
      <w:r w:rsidRPr="00B85B64">
        <w:rPr>
          <w:rFonts w:cstheme="minorHAnsi"/>
          <w:color w:val="000000" w:themeColor="text1"/>
          <w:sz w:val="24"/>
          <w:szCs w:val="24"/>
        </w:rPr>
        <w:t xml:space="preserve"> tender is valid for the period specified in the relevant clause of </w:t>
      </w:r>
      <w:r w:rsidR="00857670" w:rsidRPr="00B85B64">
        <w:rPr>
          <w:rFonts w:cstheme="minorHAnsi"/>
          <w:color w:val="000000" w:themeColor="text1"/>
          <w:sz w:val="24"/>
          <w:szCs w:val="24"/>
        </w:rPr>
        <w:t>Section 2</w:t>
      </w:r>
      <w:r w:rsidRPr="00B85B64">
        <w:rPr>
          <w:rFonts w:cstheme="minorHAnsi"/>
          <w:color w:val="000000" w:themeColor="text1"/>
          <w:sz w:val="24"/>
          <w:szCs w:val="24"/>
        </w:rPr>
        <w:t xml:space="preserve"> 'Time limits' of the Conditions of </w:t>
      </w:r>
      <w:r w:rsidR="001A6DBC">
        <w:rPr>
          <w:rFonts w:cstheme="minorHAnsi"/>
          <w:color w:val="000000" w:themeColor="text1"/>
          <w:sz w:val="24"/>
          <w:szCs w:val="24"/>
        </w:rPr>
        <w:t>Procurement</w:t>
      </w:r>
      <w:r w:rsidRPr="00B85B64">
        <w:rPr>
          <w:rFonts w:cstheme="minorHAnsi"/>
          <w:color w:val="000000" w:themeColor="text1"/>
          <w:sz w:val="24"/>
          <w:szCs w:val="24"/>
        </w:rPr>
        <w:t>.</w:t>
      </w:r>
    </w:p>
    <w:p w14:paraId="70702FFE" w14:textId="77777777" w:rsidR="00857670" w:rsidRPr="00B85B64" w:rsidRDefault="00857670" w:rsidP="00857670">
      <w:pPr>
        <w:pStyle w:val="Sraopastraipa"/>
        <w:tabs>
          <w:tab w:val="left" w:pos="851"/>
        </w:tabs>
        <w:spacing w:after="0" w:line="240" w:lineRule="auto"/>
        <w:jc w:val="both"/>
        <w:rPr>
          <w:rFonts w:cstheme="minorHAnsi"/>
          <w:color w:val="000000" w:themeColor="text1"/>
          <w:sz w:val="24"/>
          <w:szCs w:val="24"/>
        </w:rPr>
      </w:pPr>
    </w:p>
    <w:p w14:paraId="6A615A50" w14:textId="77777777" w:rsidR="00546EED" w:rsidRPr="005E4EE9" w:rsidRDefault="00546EED" w:rsidP="00546EED">
      <w:pPr>
        <w:spacing w:after="0" w:line="240" w:lineRule="auto"/>
        <w:rPr>
          <w:rFonts w:cstheme="minorHAnsi"/>
          <w:sz w:val="24"/>
          <w:szCs w:val="24"/>
          <w:lang w:val="en-US"/>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546EED" w:rsidRPr="005E4EE9" w14:paraId="2272AD24" w14:textId="77777777" w:rsidTr="00D2524F">
        <w:trPr>
          <w:trHeight w:val="186"/>
        </w:trPr>
        <w:tc>
          <w:tcPr>
            <w:tcW w:w="3870" w:type="dxa"/>
            <w:tcBorders>
              <w:top w:val="single" w:sz="4" w:space="0" w:color="auto"/>
              <w:left w:val="nil"/>
              <w:bottom w:val="nil"/>
              <w:right w:val="nil"/>
            </w:tcBorders>
          </w:tcPr>
          <w:p w14:paraId="33D2A167" w14:textId="729F7A13" w:rsidR="00546EED" w:rsidRPr="005E4EE9" w:rsidRDefault="00546EED" w:rsidP="00D2524F">
            <w:pPr>
              <w:spacing w:after="0" w:line="240" w:lineRule="auto"/>
              <w:rPr>
                <w:rFonts w:cstheme="minorHAnsi"/>
                <w:color w:val="808080" w:themeColor="background1" w:themeShade="80"/>
                <w:sz w:val="24"/>
                <w:szCs w:val="24"/>
                <w:vertAlign w:val="superscript"/>
                <w:lang w:val="en-US"/>
              </w:rPr>
            </w:pPr>
            <w:r w:rsidRPr="005E4EE9">
              <w:rPr>
                <w:rFonts w:cstheme="minorHAnsi"/>
                <w:i/>
                <w:color w:val="808080" w:themeColor="background1" w:themeShade="80"/>
                <w:sz w:val="24"/>
                <w:szCs w:val="24"/>
                <w:vertAlign w:val="superscript"/>
                <w:lang w:val="en-US"/>
              </w:rPr>
              <w:t>(</w:t>
            </w:r>
            <w:r w:rsidR="00266B3A" w:rsidRPr="005E4EE9">
              <w:rPr>
                <w:rFonts w:cstheme="minorHAnsi"/>
                <w:i/>
                <w:color w:val="808080" w:themeColor="background1" w:themeShade="80"/>
                <w:sz w:val="24"/>
                <w:szCs w:val="24"/>
                <w:vertAlign w:val="superscript"/>
                <w:lang w:val="en-US"/>
              </w:rPr>
              <w:t xml:space="preserve">Title of the Supplier's or his </w:t>
            </w:r>
            <w:proofErr w:type="spellStart"/>
            <w:r w:rsidR="00266B3A" w:rsidRPr="005E4EE9">
              <w:rPr>
                <w:rFonts w:cstheme="minorHAnsi"/>
                <w:i/>
                <w:color w:val="808080" w:themeColor="background1" w:themeShade="80"/>
                <w:sz w:val="24"/>
                <w:szCs w:val="24"/>
                <w:vertAlign w:val="superscript"/>
                <w:lang w:val="en-US"/>
              </w:rPr>
              <w:t>authorised</w:t>
            </w:r>
            <w:proofErr w:type="spellEnd"/>
            <w:r w:rsidR="00266B3A" w:rsidRPr="005E4EE9">
              <w:rPr>
                <w:rFonts w:cstheme="minorHAnsi"/>
                <w:i/>
                <w:color w:val="808080" w:themeColor="background1" w:themeShade="80"/>
                <w:sz w:val="24"/>
                <w:szCs w:val="24"/>
                <w:vertAlign w:val="superscript"/>
                <w:lang w:val="en-US"/>
              </w:rPr>
              <w:t xml:space="preserve"> representative's position</w:t>
            </w:r>
            <w:r w:rsidRPr="005E4EE9">
              <w:rPr>
                <w:rFonts w:cstheme="minorHAnsi"/>
                <w:i/>
                <w:color w:val="808080" w:themeColor="background1" w:themeShade="80"/>
                <w:sz w:val="24"/>
                <w:szCs w:val="24"/>
                <w:vertAlign w:val="superscript"/>
                <w:lang w:val="en-US"/>
              </w:rPr>
              <w:t>)</w:t>
            </w:r>
          </w:p>
        </w:tc>
        <w:tc>
          <w:tcPr>
            <w:tcW w:w="604" w:type="dxa"/>
            <w:tcBorders>
              <w:top w:val="nil"/>
              <w:left w:val="nil"/>
              <w:bottom w:val="nil"/>
              <w:right w:val="nil"/>
            </w:tcBorders>
          </w:tcPr>
          <w:p w14:paraId="3286CD4D" w14:textId="77777777" w:rsidR="00546EED" w:rsidRPr="005E4EE9" w:rsidRDefault="00546EED" w:rsidP="00D2524F">
            <w:pPr>
              <w:spacing w:after="0" w:line="240" w:lineRule="auto"/>
              <w:rPr>
                <w:rFonts w:cstheme="minorHAnsi"/>
                <w:color w:val="808080" w:themeColor="background1" w:themeShade="80"/>
                <w:sz w:val="24"/>
                <w:szCs w:val="24"/>
                <w:vertAlign w:val="superscript"/>
                <w:lang w:val="en-US"/>
              </w:rPr>
            </w:pPr>
          </w:p>
        </w:tc>
        <w:tc>
          <w:tcPr>
            <w:tcW w:w="1980" w:type="dxa"/>
            <w:tcBorders>
              <w:top w:val="single" w:sz="4" w:space="0" w:color="auto"/>
              <w:left w:val="nil"/>
              <w:bottom w:val="nil"/>
              <w:right w:val="nil"/>
            </w:tcBorders>
            <w:hideMark/>
          </w:tcPr>
          <w:p w14:paraId="787ED77D" w14:textId="0AC92E34" w:rsidR="00546EED" w:rsidRPr="005E4EE9" w:rsidRDefault="00546EED" w:rsidP="00D2524F">
            <w:pPr>
              <w:spacing w:after="0" w:line="240" w:lineRule="auto"/>
              <w:jc w:val="center"/>
              <w:rPr>
                <w:rFonts w:cstheme="minorHAnsi"/>
                <w:color w:val="808080" w:themeColor="background1" w:themeShade="80"/>
                <w:sz w:val="24"/>
                <w:szCs w:val="24"/>
                <w:vertAlign w:val="superscript"/>
                <w:lang w:val="en-US"/>
              </w:rPr>
            </w:pPr>
            <w:r w:rsidRPr="005E4EE9">
              <w:rPr>
                <w:rFonts w:cstheme="minorHAnsi"/>
                <w:i/>
                <w:color w:val="808080" w:themeColor="background1" w:themeShade="80"/>
                <w:sz w:val="24"/>
                <w:szCs w:val="24"/>
                <w:vertAlign w:val="superscript"/>
                <w:lang w:val="en-US"/>
              </w:rPr>
              <w:t>(</w:t>
            </w:r>
            <w:r w:rsidR="00266B3A" w:rsidRPr="005E4EE9">
              <w:rPr>
                <w:rFonts w:cstheme="minorHAnsi"/>
                <w:i/>
                <w:color w:val="808080" w:themeColor="background1" w:themeShade="80"/>
                <w:sz w:val="24"/>
                <w:szCs w:val="24"/>
                <w:vertAlign w:val="superscript"/>
                <w:lang w:val="en-US"/>
              </w:rPr>
              <w:t>Signature</w:t>
            </w:r>
            <w:r w:rsidRPr="005E4EE9">
              <w:rPr>
                <w:rFonts w:cstheme="minorHAnsi"/>
                <w:i/>
                <w:color w:val="808080" w:themeColor="background1" w:themeShade="80"/>
                <w:sz w:val="24"/>
                <w:szCs w:val="24"/>
                <w:vertAlign w:val="superscript"/>
                <w:lang w:val="en-US"/>
              </w:rPr>
              <w:t>)</w:t>
            </w:r>
          </w:p>
        </w:tc>
        <w:tc>
          <w:tcPr>
            <w:tcW w:w="701" w:type="dxa"/>
            <w:tcBorders>
              <w:top w:val="nil"/>
              <w:left w:val="nil"/>
              <w:bottom w:val="nil"/>
              <w:right w:val="nil"/>
            </w:tcBorders>
          </w:tcPr>
          <w:p w14:paraId="351DD26B" w14:textId="77777777" w:rsidR="00546EED" w:rsidRPr="005E4EE9" w:rsidRDefault="00546EED" w:rsidP="00D2524F">
            <w:pPr>
              <w:spacing w:after="0" w:line="240" w:lineRule="auto"/>
              <w:rPr>
                <w:rFonts w:cstheme="minorHAnsi"/>
                <w:color w:val="808080" w:themeColor="background1" w:themeShade="80"/>
                <w:sz w:val="24"/>
                <w:szCs w:val="24"/>
                <w:vertAlign w:val="superscript"/>
                <w:lang w:val="en-US"/>
              </w:rPr>
            </w:pPr>
          </w:p>
        </w:tc>
        <w:tc>
          <w:tcPr>
            <w:tcW w:w="2655" w:type="dxa"/>
            <w:tcBorders>
              <w:top w:val="single" w:sz="4" w:space="0" w:color="auto"/>
              <w:left w:val="nil"/>
              <w:bottom w:val="nil"/>
              <w:right w:val="nil"/>
            </w:tcBorders>
            <w:hideMark/>
          </w:tcPr>
          <w:p w14:paraId="541E1E06" w14:textId="2933E5B1" w:rsidR="00546EED" w:rsidRPr="005E4EE9" w:rsidRDefault="00546EED" w:rsidP="00D2524F">
            <w:pPr>
              <w:spacing w:after="0" w:line="240" w:lineRule="auto"/>
              <w:jc w:val="right"/>
              <w:rPr>
                <w:rFonts w:cstheme="minorHAnsi"/>
                <w:color w:val="808080" w:themeColor="background1" w:themeShade="80"/>
                <w:sz w:val="24"/>
                <w:szCs w:val="24"/>
                <w:vertAlign w:val="superscript"/>
                <w:lang w:val="en-US"/>
              </w:rPr>
            </w:pPr>
            <w:r w:rsidRPr="005E4EE9">
              <w:rPr>
                <w:rFonts w:cstheme="minorHAnsi"/>
                <w:i/>
                <w:color w:val="808080" w:themeColor="background1" w:themeShade="80"/>
                <w:sz w:val="24"/>
                <w:szCs w:val="24"/>
                <w:vertAlign w:val="superscript"/>
                <w:lang w:val="en-US"/>
              </w:rPr>
              <w:t>(</w:t>
            </w:r>
            <w:r w:rsidR="00266B3A" w:rsidRPr="005E4EE9">
              <w:rPr>
                <w:rFonts w:cstheme="minorHAnsi"/>
                <w:i/>
                <w:color w:val="808080" w:themeColor="background1" w:themeShade="80"/>
                <w:sz w:val="24"/>
                <w:szCs w:val="24"/>
                <w:vertAlign w:val="superscript"/>
                <w:lang w:val="en-US"/>
              </w:rPr>
              <w:t>Name Surname</w:t>
            </w:r>
            <w:r w:rsidRPr="005E4EE9">
              <w:rPr>
                <w:rFonts w:cstheme="minorHAnsi"/>
                <w:i/>
                <w:color w:val="808080" w:themeColor="background1" w:themeShade="80"/>
                <w:sz w:val="24"/>
                <w:szCs w:val="24"/>
                <w:vertAlign w:val="superscript"/>
                <w:lang w:val="en-US"/>
              </w:rPr>
              <w:t>)</w:t>
            </w:r>
          </w:p>
        </w:tc>
      </w:tr>
    </w:tbl>
    <w:p w14:paraId="10156A0A" w14:textId="008105F8" w:rsidR="0086120D" w:rsidRPr="005E4EE9" w:rsidRDefault="0086120D">
      <w:pPr>
        <w:rPr>
          <w:lang w:val="en-US"/>
        </w:rPr>
      </w:pPr>
    </w:p>
    <w:sectPr w:rsidR="0086120D" w:rsidRPr="005E4EE9" w:rsidSect="00EB2A7B">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DF46EC"/>
    <w:multiLevelType w:val="hybridMultilevel"/>
    <w:tmpl w:val="216C88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183221"/>
    <w:multiLevelType w:val="multilevel"/>
    <w:tmpl w:val="C32E41DE"/>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bCs/>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766219662">
    <w:abstractNumId w:val="2"/>
  </w:num>
  <w:num w:numId="2" w16cid:durableId="294219203">
    <w:abstractNumId w:val="1"/>
  </w:num>
  <w:num w:numId="3" w16cid:durableId="921792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EED"/>
    <w:rsid w:val="00053601"/>
    <w:rsid w:val="000A4EC2"/>
    <w:rsid w:val="00112B04"/>
    <w:rsid w:val="0012427C"/>
    <w:rsid w:val="001A6DBC"/>
    <w:rsid w:val="001C4AE9"/>
    <w:rsid w:val="00266B3A"/>
    <w:rsid w:val="00415C48"/>
    <w:rsid w:val="004928AE"/>
    <w:rsid w:val="004A7E5C"/>
    <w:rsid w:val="004D3CE5"/>
    <w:rsid w:val="00546EED"/>
    <w:rsid w:val="005B7112"/>
    <w:rsid w:val="005E4EE9"/>
    <w:rsid w:val="006B7BD8"/>
    <w:rsid w:val="007E03FC"/>
    <w:rsid w:val="007E6ED0"/>
    <w:rsid w:val="00857670"/>
    <w:rsid w:val="0086120D"/>
    <w:rsid w:val="008C6BE7"/>
    <w:rsid w:val="00905316"/>
    <w:rsid w:val="00923991"/>
    <w:rsid w:val="00995965"/>
    <w:rsid w:val="00A07109"/>
    <w:rsid w:val="00A35E23"/>
    <w:rsid w:val="00AE53EC"/>
    <w:rsid w:val="00B85B64"/>
    <w:rsid w:val="00B96463"/>
    <w:rsid w:val="00BA291F"/>
    <w:rsid w:val="00BE5830"/>
    <w:rsid w:val="00C244E2"/>
    <w:rsid w:val="00EB2A7B"/>
    <w:rsid w:val="00F45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6A4C6"/>
  <w15:chartTrackingRefBased/>
  <w15:docId w15:val="{D943E0CA-6D5E-48C5-A0EC-BC563BB6C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6EED"/>
    <w:rPr>
      <w:rFonts w:eastAsiaTheme="minorEastAsia"/>
      <w:lang w:val="lt-LT" w:eastAsia="lt-LT"/>
    </w:rPr>
  </w:style>
  <w:style w:type="paragraph" w:styleId="Antrat2">
    <w:name w:val="heading 2"/>
    <w:basedOn w:val="prastasis"/>
    <w:next w:val="prastasis"/>
    <w:link w:val="Antrat2Diagrama"/>
    <w:uiPriority w:val="9"/>
    <w:semiHidden/>
    <w:unhideWhenUsed/>
    <w:qFormat/>
    <w:rsid w:val="00546EED"/>
    <w:pPr>
      <w:keepNext/>
      <w:keepLines/>
      <w:spacing w:before="120" w:after="0" w:line="240" w:lineRule="auto"/>
      <w:outlineLvl w:val="1"/>
    </w:pPr>
    <w:rPr>
      <w:rFonts w:asciiTheme="majorHAnsi" w:eastAsiaTheme="majorEastAsia" w:hAnsiTheme="majorHAnsi" w:cstheme="majorBidi"/>
      <w:cap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546EED"/>
    <w:rPr>
      <w:rFonts w:asciiTheme="majorHAnsi" w:eastAsiaTheme="majorEastAsia" w:hAnsiTheme="majorHAnsi" w:cstheme="majorBidi"/>
      <w:caps/>
      <w:sz w:val="28"/>
      <w:szCs w:val="28"/>
      <w:lang w:val="lt-LT" w:eastAsia="lt-LT"/>
    </w:rPr>
  </w:style>
  <w:style w:type="paragraph" w:styleId="Paantrat">
    <w:name w:val="Subtitle"/>
    <w:basedOn w:val="prastasis"/>
    <w:next w:val="prastasis"/>
    <w:link w:val="PaantratDiagrama"/>
    <w:uiPriority w:val="11"/>
    <w:qFormat/>
    <w:rsid w:val="00546EED"/>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aantratDiagrama">
    <w:name w:val="Paantraštė Diagrama"/>
    <w:basedOn w:val="Numatytasispastraiposriftas"/>
    <w:link w:val="Paantrat"/>
    <w:uiPriority w:val="11"/>
    <w:rsid w:val="00546EED"/>
    <w:rPr>
      <w:rFonts w:asciiTheme="majorHAnsi" w:eastAsiaTheme="majorEastAsia" w:hAnsiTheme="majorHAnsi" w:cstheme="majorBidi"/>
      <w:smallCaps/>
      <w:color w:val="595959" w:themeColor="text1" w:themeTint="A6"/>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46E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546EED"/>
    <w:pPr>
      <w:ind w:left="720"/>
      <w:contextualSpacing/>
    </w:pPr>
    <w:rPr>
      <w:rFonts w:eastAsiaTheme="minorHAnsi"/>
      <w:lang w:val="en-US" w:eastAsia="en-US"/>
    </w:rPr>
  </w:style>
  <w:style w:type="table" w:styleId="Lentelstinklelis">
    <w:name w:val="Table Grid"/>
    <w:basedOn w:val="prastojilentel"/>
    <w:uiPriority w:val="39"/>
    <w:rsid w:val="00546EED"/>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546EED"/>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8C6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8C6BE7"/>
    <w:rPr>
      <w:rFonts w:ascii="Courier New" w:eastAsia="Times New Roman" w:hAnsi="Courier New" w:cs="Courier New"/>
      <w:sz w:val="20"/>
      <w:szCs w:val="20"/>
      <w:lang w:val="lt-LT" w:eastAsia="lt-LT"/>
    </w:rPr>
  </w:style>
  <w:style w:type="character" w:customStyle="1" w:styleId="y2iqfc">
    <w:name w:val="y2iqfc"/>
    <w:basedOn w:val="Numatytasispastraiposriftas"/>
    <w:rsid w:val="008C6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03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b6229c1-7bb6-4648-9951-f627a682f32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19F125F17E55A4F88996FAC76405BAE" ma:contentTypeVersion="6" ma:contentTypeDescription="Kurkite naują dokumentą." ma:contentTypeScope="" ma:versionID="e06bb637023887fbe66b005d3aeabfc7">
  <xsd:schema xmlns:xsd="http://www.w3.org/2001/XMLSchema" xmlns:xs="http://www.w3.org/2001/XMLSchema" xmlns:p="http://schemas.microsoft.com/office/2006/metadata/properties" xmlns:ns3="fb6229c1-7bb6-4648-9951-f627a682f32f" xmlns:ns4="ff43985f-cd80-436b-aa4c-a9c08b863ae6" targetNamespace="http://schemas.microsoft.com/office/2006/metadata/properties" ma:root="true" ma:fieldsID="0bddb346d1710fe9125296e6f29bc2e3" ns3:_="" ns4:_="">
    <xsd:import namespace="fb6229c1-7bb6-4648-9951-f627a682f32f"/>
    <xsd:import namespace="ff43985f-cd80-436b-aa4c-a9c08b863ae6"/>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6229c1-7bb6-4648-9951-f627a682f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43985f-cd80-436b-aa4c-a9c08b863ae6"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SharingHintHash" ma:index="13"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556D78-38D6-4239-B967-00ED0F102E1C}">
  <ds:schemaRefs>
    <ds:schemaRef ds:uri="http://schemas.microsoft.com/office/2006/metadata/properties"/>
    <ds:schemaRef ds:uri="http://schemas.microsoft.com/office/infopath/2007/PartnerControls"/>
    <ds:schemaRef ds:uri="fb6229c1-7bb6-4648-9951-f627a682f32f"/>
  </ds:schemaRefs>
</ds:datastoreItem>
</file>

<file path=customXml/itemProps2.xml><?xml version="1.0" encoding="utf-8"?>
<ds:datastoreItem xmlns:ds="http://schemas.openxmlformats.org/officeDocument/2006/customXml" ds:itemID="{6973FD42-54EC-450F-8057-580B10B2EC5B}">
  <ds:schemaRefs>
    <ds:schemaRef ds:uri="http://schemas.microsoft.com/sharepoint/v3/contenttype/forms"/>
  </ds:schemaRefs>
</ds:datastoreItem>
</file>

<file path=customXml/itemProps3.xml><?xml version="1.0" encoding="utf-8"?>
<ds:datastoreItem xmlns:ds="http://schemas.openxmlformats.org/officeDocument/2006/customXml" ds:itemID="{3EB1C693-64AB-4296-87DE-B0308DAA5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6229c1-7bb6-4648-9951-f627a682f32f"/>
    <ds:schemaRef ds:uri="ff43985f-cd80-436b-aa4c-a9c08b863a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5021</Words>
  <Characters>2863</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12</cp:revision>
  <dcterms:created xsi:type="dcterms:W3CDTF">2023-02-14T06:12:00Z</dcterms:created>
  <dcterms:modified xsi:type="dcterms:W3CDTF">2025-01-21T09:22:00Z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0x010100D19F125F17E55A4F88996FAC76405BAE</vt:lpwstr>
  </property>
</Properties>
</file>